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B7E5" w14:textId="77777777" w:rsidR="002158F0" w:rsidRDefault="002158F0" w:rsidP="002158F0">
      <w:pPr>
        <w:autoSpaceDE w:val="0"/>
        <w:autoSpaceDN w:val="0"/>
        <w:adjustRightInd w:val="0"/>
        <w:ind w:left="720"/>
        <w:rPr>
          <w:b/>
          <w:color w:val="000000"/>
          <w:sz w:val="32"/>
          <w:szCs w:val="32"/>
        </w:rPr>
      </w:pPr>
      <w:r w:rsidRPr="00BB73C8">
        <w:rPr>
          <w:b/>
          <w:color w:val="000000"/>
          <w:sz w:val="32"/>
          <w:szCs w:val="32"/>
        </w:rPr>
        <w:t>Module A</w:t>
      </w:r>
      <w:r>
        <w:rPr>
          <w:b/>
          <w:color w:val="000000"/>
          <w:sz w:val="32"/>
          <w:szCs w:val="32"/>
        </w:rPr>
        <w:t>: Solar Insolation Characteristics</w:t>
      </w:r>
    </w:p>
    <w:p w14:paraId="0F1DC2CE" w14:textId="77777777" w:rsidR="002158F0" w:rsidRDefault="002158F0" w:rsidP="002158F0">
      <w:pPr>
        <w:autoSpaceDE w:val="0"/>
        <w:autoSpaceDN w:val="0"/>
        <w:adjustRightInd w:val="0"/>
        <w:ind w:left="720"/>
        <w:rPr>
          <w:b/>
          <w:color w:val="000000"/>
          <w:sz w:val="32"/>
          <w:szCs w:val="32"/>
        </w:rPr>
      </w:pPr>
    </w:p>
    <w:p w14:paraId="03C720FF" w14:textId="77777777" w:rsidR="002158F0" w:rsidRDefault="002158F0" w:rsidP="002158F0">
      <w:pPr>
        <w:autoSpaceDE w:val="0"/>
        <w:autoSpaceDN w:val="0"/>
        <w:adjustRightInd w:val="0"/>
        <w:rPr>
          <w:color w:val="000000"/>
        </w:rPr>
      </w:pPr>
    </w:p>
    <w:p w14:paraId="0949870B" w14:textId="77777777" w:rsidR="002158F0" w:rsidRDefault="002158F0" w:rsidP="002158F0">
      <w:pPr>
        <w:autoSpaceDE w:val="0"/>
        <w:autoSpaceDN w:val="0"/>
        <w:adjustRightInd w:val="0"/>
        <w:ind w:left="720"/>
        <w:rPr>
          <w:color w:val="000000"/>
        </w:rPr>
      </w:pPr>
      <w:r>
        <w:rPr>
          <w:color w:val="000000"/>
        </w:rPr>
        <w:t>Definitions introduced in this module:</w:t>
      </w:r>
    </w:p>
    <w:p w14:paraId="64CE7182" w14:textId="77777777" w:rsidR="002158F0" w:rsidRPr="0013359E" w:rsidRDefault="002158F0" w:rsidP="002158F0">
      <w:pPr>
        <w:pStyle w:val="NormalWeb"/>
        <w:numPr>
          <w:ilvl w:val="0"/>
          <w:numId w:val="7"/>
        </w:numPr>
        <w:rPr>
          <w:color w:val="000000"/>
        </w:rPr>
      </w:pPr>
      <w:r w:rsidRPr="0013359E">
        <w:rPr>
          <w:rStyle w:val="Strong"/>
          <w:color w:val="000000"/>
        </w:rPr>
        <w:t>Air mass (sometimes called air mass ratio)</w:t>
      </w:r>
      <w:r w:rsidRPr="0013359E">
        <w:rPr>
          <w:color w:val="000000"/>
        </w:rPr>
        <w:t xml:space="preserve"> — Equal to the cosine of the zenith angle-that angle from directly overhead to a line intersecting the sun. The air mass is an indication of the length of the path solar radiation travels through the atmosphere. An air mass of 1.0 means the sun is directly overhead and the radiation travels through one atmosphere (thickness).</w:t>
      </w:r>
    </w:p>
    <w:p w14:paraId="5EE57120" w14:textId="77777777" w:rsidR="002158F0" w:rsidRPr="0013359E" w:rsidRDefault="002158F0" w:rsidP="002158F0">
      <w:pPr>
        <w:pStyle w:val="ListParagraph"/>
        <w:numPr>
          <w:ilvl w:val="0"/>
          <w:numId w:val="7"/>
        </w:numPr>
        <w:spacing w:before="13" w:after="100" w:afterAutospacing="1"/>
        <w:ind w:right="-7"/>
        <w:rPr>
          <w:color w:val="000000"/>
          <w:lang w:val="en-CA" w:eastAsia="en-CA"/>
        </w:rPr>
      </w:pPr>
      <w:r w:rsidRPr="0013359E">
        <w:rPr>
          <w:b/>
          <w:bCs/>
          <w:color w:val="000000"/>
          <w:lang w:val="en-CA" w:eastAsia="en-CA"/>
        </w:rPr>
        <w:t>Angle of Incidence</w:t>
      </w:r>
      <w:r w:rsidR="00CC4CAF">
        <w:rPr>
          <w:color w:val="000000"/>
          <w:lang w:val="en-CA" w:eastAsia="en-CA"/>
        </w:rPr>
        <w:t xml:space="preserve"> — The </w:t>
      </w:r>
      <w:r w:rsidRPr="0013359E">
        <w:rPr>
          <w:color w:val="000000"/>
          <w:lang w:val="en-CA" w:eastAsia="en-CA"/>
        </w:rPr>
        <w:t>angle that a ray of sun makes with a line perpendicular to the surface. For example, a surface that directly faces the sun has a solar angle of incidence of zero, but if the surface is parallel to the sun (for example, sunrise striking a horizontal rooftop), the angle of incidence is 90°.</w:t>
      </w:r>
    </w:p>
    <w:p w14:paraId="2331BDDB" w14:textId="77777777" w:rsidR="002239A6" w:rsidRPr="00E245D0" w:rsidRDefault="002239A6" w:rsidP="002158F0">
      <w:pPr>
        <w:pStyle w:val="NormalWeb"/>
        <w:numPr>
          <w:ilvl w:val="0"/>
          <w:numId w:val="7"/>
        </w:numPr>
        <w:rPr>
          <w:rStyle w:val="Strong"/>
          <w:b w:val="0"/>
          <w:bCs w:val="0"/>
          <w:color w:val="000000"/>
        </w:rPr>
      </w:pPr>
      <w:r>
        <w:rPr>
          <w:rStyle w:val="Strong"/>
          <w:color w:val="000000"/>
        </w:rPr>
        <w:t xml:space="preserve">Azimuth Angle – </w:t>
      </w:r>
      <w:r>
        <w:rPr>
          <w:rStyle w:val="Strong"/>
          <w:b w:val="0"/>
          <w:color w:val="000000"/>
        </w:rPr>
        <w:t>The angle between true south and the point on the horizon directly below the sun.</w:t>
      </w:r>
    </w:p>
    <w:p w14:paraId="464D3D3F" w14:textId="77777777" w:rsidR="00E245D0" w:rsidRPr="001A77B7" w:rsidRDefault="00E245D0" w:rsidP="002158F0">
      <w:pPr>
        <w:pStyle w:val="NormalWeb"/>
        <w:numPr>
          <w:ilvl w:val="0"/>
          <w:numId w:val="7"/>
        </w:numPr>
        <w:shd w:val="clear" w:color="auto" w:fill="F8FCFF"/>
        <w:rPr>
          <w:rStyle w:val="Strong"/>
          <w:b w:val="0"/>
          <w:bCs w:val="0"/>
          <w:color w:val="000000"/>
        </w:rPr>
      </w:pPr>
      <w:r w:rsidRPr="001A77B7">
        <w:rPr>
          <w:rStyle w:val="Strong"/>
          <w:color w:val="000000"/>
        </w:rPr>
        <w:t>Blackbody radiation -</w:t>
      </w:r>
      <w:r w:rsidRPr="001A77B7">
        <w:rPr>
          <w:rStyle w:val="Strong"/>
          <w:b w:val="0"/>
          <w:bCs w:val="0"/>
          <w:color w:val="000000"/>
        </w:rPr>
        <w:t xml:space="preserve">- </w:t>
      </w:r>
      <w:r w:rsidR="003A1A20">
        <w:t xml:space="preserve">is an idealized </w:t>
      </w:r>
      <w:r w:rsidR="003A1A20" w:rsidRPr="003A1A20">
        <w:t>object</w:t>
      </w:r>
      <w:r w:rsidR="003A1A20">
        <w:t xml:space="preserve"> that absorbs all </w:t>
      </w:r>
      <w:r w:rsidR="003A1A20" w:rsidRPr="003A1A20">
        <w:t>electromagnetic radiation</w:t>
      </w:r>
      <w:r w:rsidR="003A1A20">
        <w:t xml:space="preserve"> that falls on it. No electromagnetic radiation passes through it and none is </w:t>
      </w:r>
      <w:r w:rsidR="003A1A20" w:rsidRPr="003A1A20">
        <w:t>reflected</w:t>
      </w:r>
      <w:r w:rsidR="003A1A20">
        <w:t xml:space="preserve">. Because no light (visible electromagnetic radiation) is reflected or transmitted, the object appears black when it is cold. However, a black body emits a temperature-dependent spectrum of light. This </w:t>
      </w:r>
      <w:r w:rsidR="003A1A20" w:rsidRPr="003A1A20">
        <w:t>thermal radiation</w:t>
      </w:r>
      <w:r w:rsidR="003A1A20">
        <w:t xml:space="preserve"> from a black body is termed </w:t>
      </w:r>
      <w:r w:rsidR="003A1A20">
        <w:rPr>
          <w:b/>
          <w:bCs/>
        </w:rPr>
        <w:t>black-body radiation</w:t>
      </w:r>
    </w:p>
    <w:p w14:paraId="1C3366B1" w14:textId="77777777" w:rsidR="002158F0" w:rsidRPr="0013359E" w:rsidRDefault="002158F0" w:rsidP="002158F0">
      <w:pPr>
        <w:pStyle w:val="NormalWeb"/>
        <w:numPr>
          <w:ilvl w:val="0"/>
          <w:numId w:val="7"/>
        </w:numPr>
        <w:rPr>
          <w:color w:val="000000"/>
        </w:rPr>
      </w:pPr>
      <w:bookmarkStart w:id="0" w:name="diffuse_insolation"/>
      <w:r w:rsidRPr="0013359E">
        <w:rPr>
          <w:rStyle w:val="Strong"/>
          <w:color w:val="000000"/>
        </w:rPr>
        <w:t>Diffuse Insolation</w:t>
      </w:r>
      <w:bookmarkEnd w:id="0"/>
      <w:r w:rsidRPr="0013359E">
        <w:rPr>
          <w:color w:val="000000"/>
        </w:rPr>
        <w:t xml:space="preserve"> — Sunlight received indirectly as a result of scattering due to clouds, fog, haze, dust, or other obstructions in the atmosphere. Opposite of </w:t>
      </w:r>
      <w:r w:rsidRPr="009E2EE7">
        <w:rPr>
          <w:color w:val="000000"/>
        </w:rPr>
        <w:t>direct insolation</w:t>
      </w:r>
      <w:r w:rsidRPr="0013359E">
        <w:rPr>
          <w:color w:val="000000"/>
        </w:rPr>
        <w:t xml:space="preserve">. </w:t>
      </w:r>
    </w:p>
    <w:p w14:paraId="7AF74EBE" w14:textId="77777777" w:rsidR="002158F0" w:rsidRPr="0013359E" w:rsidRDefault="002158F0" w:rsidP="002158F0">
      <w:pPr>
        <w:pStyle w:val="NormalWeb"/>
        <w:numPr>
          <w:ilvl w:val="0"/>
          <w:numId w:val="7"/>
        </w:numPr>
        <w:rPr>
          <w:color w:val="000000"/>
        </w:rPr>
      </w:pPr>
      <w:bookmarkStart w:id="1" w:name="direct_insolation"/>
      <w:r w:rsidRPr="0013359E">
        <w:rPr>
          <w:rStyle w:val="Strong"/>
          <w:color w:val="000000"/>
        </w:rPr>
        <w:t>Direct Insolation</w:t>
      </w:r>
      <w:bookmarkEnd w:id="1"/>
      <w:r w:rsidRPr="0013359E">
        <w:rPr>
          <w:color w:val="000000"/>
        </w:rPr>
        <w:t xml:space="preserve"> — Sunlight falling directly upon a collector. Opposite of </w:t>
      </w:r>
      <w:r w:rsidRPr="009E2EE7">
        <w:rPr>
          <w:color w:val="000000"/>
        </w:rPr>
        <w:t>diffuse insolation</w:t>
      </w:r>
      <w:r w:rsidRPr="0013359E">
        <w:rPr>
          <w:color w:val="000000"/>
        </w:rPr>
        <w:t xml:space="preserve">. </w:t>
      </w:r>
    </w:p>
    <w:p w14:paraId="7C94C2EF" w14:textId="77777777" w:rsidR="002158F0" w:rsidRPr="0013359E" w:rsidRDefault="002158F0" w:rsidP="002158F0">
      <w:pPr>
        <w:pStyle w:val="ListParagraph"/>
        <w:numPr>
          <w:ilvl w:val="0"/>
          <w:numId w:val="7"/>
        </w:numPr>
        <w:spacing w:before="13" w:after="100" w:afterAutospacing="1"/>
        <w:ind w:right="-7"/>
        <w:rPr>
          <w:color w:val="000000"/>
          <w:lang w:val="en-CA" w:eastAsia="en-CA"/>
        </w:rPr>
      </w:pPr>
      <w:r w:rsidRPr="0013359E">
        <w:rPr>
          <w:b/>
          <w:bCs/>
          <w:color w:val="000000"/>
          <w:lang w:val="en-CA" w:eastAsia="en-CA"/>
        </w:rPr>
        <w:t>Energy</w:t>
      </w:r>
      <w:r w:rsidRPr="0013359E">
        <w:rPr>
          <w:color w:val="000000"/>
          <w:lang w:val="en-CA" w:eastAsia="en-CA"/>
        </w:rPr>
        <w:t xml:space="preserve"> — The capability of doing work; different forms of energy can be converted to other forms, but the total amount of energy remains the same. </w:t>
      </w:r>
    </w:p>
    <w:p w14:paraId="72074B06" w14:textId="77777777" w:rsidR="002158F0" w:rsidRDefault="002158F0" w:rsidP="002158F0">
      <w:pPr>
        <w:pStyle w:val="NormalWeb"/>
        <w:numPr>
          <w:ilvl w:val="0"/>
          <w:numId w:val="7"/>
        </w:numPr>
        <w:rPr>
          <w:color w:val="000000"/>
        </w:rPr>
      </w:pPr>
      <w:r w:rsidRPr="0013359E">
        <w:rPr>
          <w:rStyle w:val="Strong"/>
          <w:color w:val="000000"/>
        </w:rPr>
        <w:t>Equinox</w:t>
      </w:r>
      <w:r w:rsidRPr="0013359E">
        <w:rPr>
          <w:color w:val="000000"/>
        </w:rPr>
        <w:t xml:space="preserve"> — The two times of the year when the sun crosses the equator and night and day are of equal length; usually occurs on March 21st (spring equinox) and September 23 (fall equinox). </w:t>
      </w:r>
    </w:p>
    <w:p w14:paraId="1CD61D4B" w14:textId="77777777" w:rsidR="002158F0" w:rsidRPr="0013359E" w:rsidRDefault="002158F0" w:rsidP="002158F0">
      <w:pPr>
        <w:pStyle w:val="ListParagraph"/>
        <w:numPr>
          <w:ilvl w:val="0"/>
          <w:numId w:val="7"/>
        </w:numPr>
        <w:spacing w:before="13" w:after="100" w:afterAutospacing="1"/>
        <w:ind w:right="-7"/>
        <w:rPr>
          <w:color w:val="000000"/>
          <w:lang w:val="en-CA" w:eastAsia="en-CA"/>
        </w:rPr>
      </w:pPr>
      <w:r w:rsidRPr="0013359E">
        <w:rPr>
          <w:b/>
          <w:bCs/>
          <w:color w:val="000000"/>
          <w:lang w:val="en-CA" w:eastAsia="en-CA"/>
        </w:rPr>
        <w:t>Full Sun</w:t>
      </w:r>
      <w:r w:rsidRPr="0013359E">
        <w:rPr>
          <w:color w:val="000000"/>
          <w:lang w:val="en-CA" w:eastAsia="en-CA"/>
        </w:rPr>
        <w:t xml:space="preserve"> — The amount of power density in sunlight received at the earth's surface at noon on a clear day (about 1,000 Watts/square meter). </w:t>
      </w:r>
    </w:p>
    <w:p w14:paraId="5D2E8050" w14:textId="77777777" w:rsidR="002158F0" w:rsidRPr="0013359E" w:rsidRDefault="002158F0" w:rsidP="002158F0">
      <w:pPr>
        <w:pStyle w:val="NormalWeb"/>
        <w:numPr>
          <w:ilvl w:val="0"/>
          <w:numId w:val="7"/>
        </w:numPr>
        <w:rPr>
          <w:color w:val="000000"/>
        </w:rPr>
      </w:pPr>
      <w:r w:rsidRPr="0013359E">
        <w:rPr>
          <w:rStyle w:val="Strong"/>
          <w:color w:val="000000"/>
        </w:rPr>
        <w:t>Incident Light</w:t>
      </w:r>
      <w:r w:rsidRPr="0013359E">
        <w:rPr>
          <w:color w:val="000000"/>
        </w:rPr>
        <w:t xml:space="preserve"> — Light that shines onto the face of a </w:t>
      </w:r>
      <w:r w:rsidRPr="009E2EE7">
        <w:rPr>
          <w:color w:val="000000"/>
        </w:rPr>
        <w:t>solar cell</w:t>
      </w:r>
      <w:r w:rsidRPr="0013359E">
        <w:rPr>
          <w:color w:val="000000"/>
        </w:rPr>
        <w:t xml:space="preserve"> or </w:t>
      </w:r>
      <w:r w:rsidRPr="009E2EE7">
        <w:rPr>
          <w:color w:val="000000"/>
        </w:rPr>
        <w:t>module</w:t>
      </w:r>
      <w:r w:rsidRPr="0013359E">
        <w:rPr>
          <w:color w:val="000000"/>
        </w:rPr>
        <w:t xml:space="preserve">. </w:t>
      </w:r>
    </w:p>
    <w:p w14:paraId="5BFD747F" w14:textId="77777777" w:rsidR="002158F0" w:rsidRPr="0013359E" w:rsidRDefault="002158F0" w:rsidP="002158F0">
      <w:pPr>
        <w:pStyle w:val="NormalWeb"/>
        <w:numPr>
          <w:ilvl w:val="0"/>
          <w:numId w:val="7"/>
        </w:numPr>
        <w:rPr>
          <w:color w:val="000000"/>
        </w:rPr>
      </w:pPr>
      <w:r w:rsidRPr="0013359E">
        <w:rPr>
          <w:rStyle w:val="Strong"/>
          <w:color w:val="000000"/>
        </w:rPr>
        <w:t>Infrared Radiation</w:t>
      </w:r>
      <w:r w:rsidRPr="0013359E">
        <w:rPr>
          <w:color w:val="000000"/>
        </w:rPr>
        <w:t xml:space="preserve"> — Electromagnetic radiation whose wavelengths lie in the range from 0.75 micrometer to 1000 micrometers; invisible long wavelength radiation (heat) capable of producing a thermal or </w:t>
      </w:r>
      <w:r w:rsidRPr="009E2EE7">
        <w:rPr>
          <w:color w:val="000000"/>
        </w:rPr>
        <w:t>photovoltaic effect</w:t>
      </w:r>
      <w:r w:rsidRPr="0013359E">
        <w:rPr>
          <w:color w:val="000000"/>
        </w:rPr>
        <w:t xml:space="preserve">, though less effective than visible light. </w:t>
      </w:r>
    </w:p>
    <w:p w14:paraId="256B1A82" w14:textId="77777777" w:rsidR="002158F0" w:rsidRDefault="002158F0" w:rsidP="002158F0">
      <w:pPr>
        <w:pStyle w:val="NormalWeb"/>
        <w:numPr>
          <w:ilvl w:val="0"/>
          <w:numId w:val="7"/>
        </w:numPr>
        <w:rPr>
          <w:color w:val="000000"/>
        </w:rPr>
      </w:pPr>
      <w:bookmarkStart w:id="2" w:name="insolation"/>
      <w:r w:rsidRPr="0013359E">
        <w:rPr>
          <w:rStyle w:val="Strong"/>
          <w:color w:val="000000"/>
        </w:rPr>
        <w:t>Insolation</w:t>
      </w:r>
      <w:bookmarkEnd w:id="2"/>
      <w:r w:rsidRPr="0013359E">
        <w:rPr>
          <w:color w:val="000000"/>
        </w:rPr>
        <w:t xml:space="preserve"> — The solar power density incident on a surface of stated area and orientation, usually expressed as </w:t>
      </w:r>
      <w:r w:rsidRPr="009E2EE7">
        <w:rPr>
          <w:color w:val="000000"/>
        </w:rPr>
        <w:t>Watts</w:t>
      </w:r>
      <w:r w:rsidRPr="0013359E">
        <w:rPr>
          <w:color w:val="000000"/>
        </w:rPr>
        <w:t xml:space="preserve"> per square meter or </w:t>
      </w:r>
      <w:r w:rsidRPr="009E2EE7">
        <w:rPr>
          <w:color w:val="000000"/>
        </w:rPr>
        <w:t>Btu</w:t>
      </w:r>
      <w:r w:rsidRPr="0013359E">
        <w:rPr>
          <w:color w:val="000000"/>
        </w:rPr>
        <w:t xml:space="preserve"> per square foot per hour. </w:t>
      </w:r>
    </w:p>
    <w:p w14:paraId="18E4B60F" w14:textId="77777777" w:rsidR="002158F0" w:rsidRPr="0013359E" w:rsidRDefault="002158F0" w:rsidP="002158F0">
      <w:pPr>
        <w:pStyle w:val="NormalWeb"/>
        <w:numPr>
          <w:ilvl w:val="0"/>
          <w:numId w:val="7"/>
        </w:numPr>
        <w:rPr>
          <w:color w:val="000000"/>
        </w:rPr>
      </w:pPr>
      <w:bookmarkStart w:id="3" w:name="irradiance"/>
      <w:r w:rsidRPr="0013359E">
        <w:rPr>
          <w:rStyle w:val="Strong"/>
          <w:color w:val="000000"/>
        </w:rPr>
        <w:lastRenderedPageBreak/>
        <w:t>Irradiance</w:t>
      </w:r>
      <w:bookmarkEnd w:id="3"/>
      <w:r w:rsidRPr="0013359E">
        <w:rPr>
          <w:color w:val="000000"/>
        </w:rPr>
        <w:t xml:space="preserve"> — The direct, diffuse, and reflected solar radiation that strikes a surface. Usually expressed in </w:t>
      </w:r>
      <w:r w:rsidRPr="009E2EE7">
        <w:rPr>
          <w:color w:val="000000"/>
        </w:rPr>
        <w:t>kilowatts</w:t>
      </w:r>
      <w:r w:rsidRPr="0013359E">
        <w:rPr>
          <w:color w:val="000000"/>
        </w:rPr>
        <w:t xml:space="preserve"> per square meter. Irradiance multiplied by time equals </w:t>
      </w:r>
      <w:r w:rsidRPr="009E2EE7">
        <w:rPr>
          <w:color w:val="000000"/>
        </w:rPr>
        <w:t>insolation</w:t>
      </w:r>
      <w:r w:rsidRPr="0013359E">
        <w:rPr>
          <w:color w:val="000000"/>
        </w:rPr>
        <w:t>.</w:t>
      </w:r>
      <w:r w:rsidR="00C30F3B">
        <w:rPr>
          <w:color w:val="000000"/>
        </w:rPr>
        <w:t xml:space="preserve"> It is a measure of power and is an instantaneous value.</w:t>
      </w:r>
    </w:p>
    <w:p w14:paraId="19292635" w14:textId="77777777" w:rsidR="002158F0" w:rsidRPr="0013359E" w:rsidRDefault="002158F0" w:rsidP="002158F0">
      <w:pPr>
        <w:pStyle w:val="NormalWeb"/>
        <w:numPr>
          <w:ilvl w:val="0"/>
          <w:numId w:val="7"/>
        </w:numPr>
        <w:rPr>
          <w:color w:val="000000"/>
        </w:rPr>
      </w:pPr>
      <w:bookmarkStart w:id="4" w:name="joule"/>
      <w:r w:rsidRPr="0013359E">
        <w:rPr>
          <w:rStyle w:val="Strong"/>
          <w:color w:val="000000"/>
        </w:rPr>
        <w:t>Joule</w:t>
      </w:r>
      <w:bookmarkEnd w:id="4"/>
      <w:r w:rsidRPr="0013359E">
        <w:rPr>
          <w:color w:val="000000"/>
        </w:rPr>
        <w:t xml:space="preserve"> — A metric unit of energy or work; 1 joule per second equals 1 </w:t>
      </w:r>
      <w:r w:rsidRPr="009E2EE7">
        <w:rPr>
          <w:color w:val="000000"/>
        </w:rPr>
        <w:t>watt</w:t>
      </w:r>
      <w:r w:rsidRPr="0013359E">
        <w:rPr>
          <w:color w:val="000000"/>
        </w:rPr>
        <w:t xml:space="preserve"> or 0.737 foot-pounds; 1 </w:t>
      </w:r>
      <w:r w:rsidRPr="009E2EE7">
        <w:rPr>
          <w:color w:val="000000"/>
        </w:rPr>
        <w:t>Btu</w:t>
      </w:r>
      <w:r w:rsidRPr="0013359E">
        <w:rPr>
          <w:color w:val="000000"/>
        </w:rPr>
        <w:t xml:space="preserve"> equals 1,055 joules. </w:t>
      </w:r>
    </w:p>
    <w:p w14:paraId="5AAB810A" w14:textId="77777777" w:rsidR="002158F0" w:rsidRPr="0013359E" w:rsidRDefault="002158F0" w:rsidP="002158F0">
      <w:pPr>
        <w:pStyle w:val="NormalWeb"/>
        <w:numPr>
          <w:ilvl w:val="0"/>
          <w:numId w:val="7"/>
        </w:numPr>
        <w:rPr>
          <w:color w:val="000000"/>
        </w:rPr>
      </w:pPr>
      <w:r w:rsidRPr="0013359E">
        <w:rPr>
          <w:rStyle w:val="Strong"/>
          <w:color w:val="000000"/>
        </w:rPr>
        <w:t>Orientation</w:t>
      </w:r>
      <w:r w:rsidRPr="0013359E">
        <w:rPr>
          <w:color w:val="000000"/>
        </w:rPr>
        <w:t xml:space="preserve"> — Placement with respect to the cardinal directions, N, S, E, W; </w:t>
      </w:r>
      <w:r w:rsidRPr="00C203DF">
        <w:rPr>
          <w:color w:val="000000"/>
        </w:rPr>
        <w:t>azimuth</w:t>
      </w:r>
      <w:r w:rsidRPr="0013359E">
        <w:rPr>
          <w:color w:val="000000"/>
        </w:rPr>
        <w:t xml:space="preserve"> is the measure of orientation from north.</w:t>
      </w:r>
    </w:p>
    <w:p w14:paraId="008248E9" w14:textId="77777777" w:rsidR="002158F0" w:rsidRDefault="002158F0" w:rsidP="002158F0">
      <w:pPr>
        <w:pStyle w:val="NormalWeb"/>
        <w:numPr>
          <w:ilvl w:val="0"/>
          <w:numId w:val="7"/>
        </w:numPr>
        <w:rPr>
          <w:color w:val="000000"/>
        </w:rPr>
      </w:pPr>
      <w:bookmarkStart w:id="5" w:name="peak_sun_hours"/>
      <w:r w:rsidRPr="0013359E">
        <w:rPr>
          <w:rStyle w:val="Strong"/>
          <w:color w:val="000000"/>
        </w:rPr>
        <w:t>Peak Sun Hours</w:t>
      </w:r>
      <w:bookmarkEnd w:id="5"/>
      <w:r w:rsidRPr="0013359E">
        <w:rPr>
          <w:color w:val="000000"/>
        </w:rPr>
        <w:t xml:space="preserve"> — The equivalent number of hours per day when solar </w:t>
      </w:r>
      <w:r w:rsidRPr="00C203DF">
        <w:rPr>
          <w:color w:val="000000"/>
        </w:rPr>
        <w:t>irradiance</w:t>
      </w:r>
      <w:r w:rsidRPr="0013359E">
        <w:rPr>
          <w:color w:val="000000"/>
        </w:rPr>
        <w:t xml:space="preserve"> averages 1,000 w/m2. For example, six peak sun hours means that the energy received during total daylight hours equals the energy that would have been received had the irradiance for six hours been 1,000 w/m2.</w:t>
      </w:r>
    </w:p>
    <w:p w14:paraId="2133B1D1" w14:textId="77777777" w:rsidR="00A9059E" w:rsidRDefault="00A9059E" w:rsidP="00A9059E">
      <w:pPr>
        <w:pStyle w:val="NormalWeb"/>
        <w:numPr>
          <w:ilvl w:val="0"/>
          <w:numId w:val="7"/>
        </w:numPr>
        <w:shd w:val="clear" w:color="auto" w:fill="F8FCFF"/>
      </w:pPr>
      <w:r>
        <w:rPr>
          <w:rStyle w:val="Strong"/>
          <w:color w:val="000000"/>
        </w:rPr>
        <w:t xml:space="preserve">Power </w:t>
      </w:r>
      <w:r w:rsidRPr="00A9059E">
        <w:t>-</w:t>
      </w:r>
      <w:r>
        <w:rPr>
          <w:color w:val="000000"/>
        </w:rPr>
        <w:t xml:space="preserve">- </w:t>
      </w:r>
      <w:r>
        <w:t xml:space="preserve">The </w:t>
      </w:r>
      <w:r>
        <w:rPr>
          <w:b/>
          <w:bCs/>
        </w:rPr>
        <w:t>watt</w:t>
      </w:r>
      <w:r>
        <w:t xml:space="preserve"> (symbol: </w:t>
      </w:r>
      <w:r>
        <w:rPr>
          <w:b/>
          <w:bCs/>
        </w:rPr>
        <w:t>W</w:t>
      </w:r>
      <w:r>
        <w:t xml:space="preserve">) is the </w:t>
      </w:r>
      <w:r w:rsidRPr="00A9059E">
        <w:t>SI</w:t>
      </w:r>
      <w:r>
        <w:t xml:space="preserve"> </w:t>
      </w:r>
      <w:r w:rsidRPr="00A9059E">
        <w:t>derived unit</w:t>
      </w:r>
      <w:r>
        <w:t xml:space="preserve"> of </w:t>
      </w:r>
      <w:r w:rsidRPr="00A9059E">
        <w:t>power</w:t>
      </w:r>
      <w:r>
        <w:t xml:space="preserve">, equal to one </w:t>
      </w:r>
      <w:r w:rsidRPr="00A9059E">
        <w:t>joule</w:t>
      </w:r>
      <w:r>
        <w:t xml:space="preserve"> of energy per </w:t>
      </w:r>
      <w:r w:rsidRPr="00A9059E">
        <w:t>second</w:t>
      </w:r>
      <w:r>
        <w:t>. It measures a rate of energy conversion.</w:t>
      </w:r>
    </w:p>
    <w:p w14:paraId="573967FB" w14:textId="77777777" w:rsidR="002158F0" w:rsidRPr="0013359E" w:rsidRDefault="002158F0" w:rsidP="002158F0">
      <w:pPr>
        <w:pStyle w:val="NormalWeb"/>
        <w:numPr>
          <w:ilvl w:val="0"/>
          <w:numId w:val="7"/>
        </w:numPr>
        <w:rPr>
          <w:color w:val="000000"/>
        </w:rPr>
      </w:pPr>
      <w:r w:rsidRPr="0013359E">
        <w:rPr>
          <w:rStyle w:val="Strong"/>
          <w:color w:val="000000"/>
        </w:rPr>
        <w:t>Pyranometer</w:t>
      </w:r>
      <w:r w:rsidRPr="0013359E">
        <w:rPr>
          <w:color w:val="000000"/>
        </w:rPr>
        <w:t xml:space="preserve"> — An instrument used for measuring global solar </w:t>
      </w:r>
      <w:r w:rsidRPr="00C203DF">
        <w:rPr>
          <w:color w:val="000000"/>
        </w:rPr>
        <w:t>irradiance</w:t>
      </w:r>
      <w:r w:rsidRPr="0013359E">
        <w:rPr>
          <w:color w:val="000000"/>
        </w:rPr>
        <w:t>.</w:t>
      </w:r>
    </w:p>
    <w:p w14:paraId="5056F158" w14:textId="77777777" w:rsidR="00A227D9" w:rsidRPr="001F1478" w:rsidRDefault="000A012F" w:rsidP="00A227D9">
      <w:pPr>
        <w:pStyle w:val="ListParagraph"/>
        <w:numPr>
          <w:ilvl w:val="0"/>
          <w:numId w:val="7"/>
        </w:numPr>
      </w:pPr>
      <w:r>
        <w:rPr>
          <w:b/>
          <w:bCs/>
        </w:rPr>
        <w:t>Solar A</w:t>
      </w:r>
      <w:r w:rsidR="003B22AC" w:rsidRPr="00A227D9">
        <w:rPr>
          <w:b/>
          <w:bCs/>
        </w:rPr>
        <w:t>zimuth Angle</w:t>
      </w:r>
      <w:r w:rsidR="003B22AC" w:rsidRPr="0013359E">
        <w:t xml:space="preserve"> — The angle between true south and the point on the horizon directly below the sun.</w:t>
      </w:r>
      <w:r w:rsidR="00A227D9" w:rsidRPr="00A227D9">
        <w:t xml:space="preserve"> </w:t>
      </w:r>
      <w:r w:rsidR="00A227D9" w:rsidRPr="001F1478">
        <w:t>The angular displacement from south of the projection of the beam radiation on the horizontal plane</w:t>
      </w:r>
      <w:r w:rsidR="00A227D9">
        <w:t xml:space="preserve">. </w:t>
      </w:r>
      <w:r w:rsidR="00A227D9" w:rsidRPr="001F1478">
        <w:t xml:space="preserve">The symbol is </w:t>
      </w:r>
      <w:r w:rsidR="00A227D9" w:rsidRPr="001F1478">
        <w:rPr>
          <w:b/>
          <w:bCs/>
        </w:rPr>
        <w:sym w:font="Symbol" w:char="0061"/>
      </w:r>
      <w:r w:rsidR="00A227D9" w:rsidRPr="00A227D9">
        <w:rPr>
          <w:b/>
          <w:bCs/>
          <w:vertAlign w:val="subscript"/>
        </w:rPr>
        <w:t>s</w:t>
      </w:r>
      <w:r w:rsidR="00A227D9" w:rsidRPr="001F1478">
        <w:t xml:space="preserve"> </w:t>
      </w:r>
    </w:p>
    <w:p w14:paraId="3275A75E" w14:textId="77777777" w:rsidR="002158F0" w:rsidRDefault="002158F0" w:rsidP="002158F0">
      <w:pPr>
        <w:pStyle w:val="ListParagraph"/>
        <w:numPr>
          <w:ilvl w:val="0"/>
          <w:numId w:val="7"/>
        </w:numPr>
        <w:autoSpaceDE w:val="0"/>
        <w:autoSpaceDN w:val="0"/>
        <w:adjustRightInd w:val="0"/>
        <w:ind w:right="-7"/>
        <w:rPr>
          <w:color w:val="000000"/>
        </w:rPr>
      </w:pPr>
      <w:r w:rsidRPr="0013359E">
        <w:rPr>
          <w:rStyle w:val="Strong"/>
          <w:color w:val="000000"/>
        </w:rPr>
        <w:t>Solar Constant</w:t>
      </w:r>
      <w:r w:rsidRPr="0013359E">
        <w:rPr>
          <w:color w:val="000000"/>
        </w:rPr>
        <w:t xml:space="preserve"> — The average amount of solar radiation that reaches the earth's upper atmosphere on a surface perpendicular to the sun's rays; equal to 1353 Watts per square</w:t>
      </w:r>
      <w:r w:rsidR="0074011C">
        <w:rPr>
          <w:color w:val="000000"/>
        </w:rPr>
        <w:t xml:space="preserve"> meter</w:t>
      </w:r>
      <w:r w:rsidRPr="0013359E">
        <w:rPr>
          <w:color w:val="000000"/>
        </w:rPr>
        <w:t>.</w:t>
      </w:r>
    </w:p>
    <w:p w14:paraId="66A2984A" w14:textId="77777777" w:rsidR="000A012F" w:rsidRPr="000A012F" w:rsidRDefault="000A012F" w:rsidP="000A012F">
      <w:pPr>
        <w:pStyle w:val="ListParagraph"/>
        <w:rPr>
          <w:color w:val="000000"/>
        </w:rPr>
      </w:pPr>
    </w:p>
    <w:p w14:paraId="06B9323E" w14:textId="77777777" w:rsidR="000A012F" w:rsidRPr="000A012F" w:rsidRDefault="000A012F" w:rsidP="000A012F">
      <w:pPr>
        <w:pStyle w:val="ListParagraph"/>
        <w:numPr>
          <w:ilvl w:val="0"/>
          <w:numId w:val="7"/>
        </w:numPr>
        <w:rPr>
          <w:b/>
          <w:bCs/>
        </w:rPr>
      </w:pPr>
      <w:r w:rsidRPr="000A012F">
        <w:rPr>
          <w:b/>
          <w:color w:val="000000"/>
        </w:rPr>
        <w:t>Solar Elevation Angle</w:t>
      </w:r>
      <w:r w:rsidRPr="000A012F">
        <w:rPr>
          <w:color w:val="000000"/>
        </w:rPr>
        <w:t xml:space="preserve"> -- </w:t>
      </w:r>
      <w:r w:rsidRPr="000A012F">
        <w:rPr>
          <w:lang w:val="en-CA"/>
        </w:rPr>
        <w:t>The angle between the horizontal and the line to the sun.</w:t>
      </w:r>
      <w:r>
        <w:rPr>
          <w:lang w:val="en-CA"/>
        </w:rPr>
        <w:t xml:space="preserve"> </w:t>
      </w:r>
      <w:r w:rsidRPr="001F1478">
        <w:t xml:space="preserve">The symbol is </w:t>
      </w:r>
      <w:r w:rsidRPr="001F1478">
        <w:rPr>
          <w:b/>
          <w:bCs/>
        </w:rPr>
        <w:sym w:font="Symbol" w:char="0067"/>
      </w:r>
      <w:r w:rsidRPr="000A012F">
        <w:rPr>
          <w:b/>
          <w:bCs/>
          <w:vertAlign w:val="subscript"/>
        </w:rPr>
        <w:t>s</w:t>
      </w:r>
    </w:p>
    <w:p w14:paraId="09C92275" w14:textId="77777777" w:rsidR="002158F0" w:rsidRPr="0013359E" w:rsidRDefault="002158F0" w:rsidP="002158F0">
      <w:pPr>
        <w:pStyle w:val="NormalWeb"/>
        <w:numPr>
          <w:ilvl w:val="0"/>
          <w:numId w:val="7"/>
        </w:numPr>
        <w:rPr>
          <w:color w:val="000000"/>
        </w:rPr>
      </w:pPr>
      <w:r w:rsidRPr="0013359E">
        <w:rPr>
          <w:rStyle w:val="Strong"/>
          <w:color w:val="000000"/>
        </w:rPr>
        <w:t>Solar Energy</w:t>
      </w:r>
      <w:r w:rsidRPr="0013359E">
        <w:rPr>
          <w:color w:val="000000"/>
        </w:rPr>
        <w:t xml:space="preserve"> — Electromagnetic energy transmitted from the sun (solar radiation). The amount that reaches the earth is equal to one billionth of total solar energy generated, or the equivalent of about 420 trillion kilowatt-hours. </w:t>
      </w:r>
    </w:p>
    <w:p w14:paraId="043BA33F" w14:textId="77777777" w:rsidR="00C74B9E" w:rsidRPr="0013359E" w:rsidRDefault="00C74B9E" w:rsidP="002158F0">
      <w:pPr>
        <w:pStyle w:val="NormalWeb"/>
        <w:numPr>
          <w:ilvl w:val="0"/>
          <w:numId w:val="7"/>
        </w:numPr>
        <w:rPr>
          <w:color w:val="000000"/>
        </w:rPr>
      </w:pPr>
      <w:r>
        <w:rPr>
          <w:rStyle w:val="Strong"/>
          <w:color w:val="000000"/>
        </w:rPr>
        <w:t xml:space="preserve">Solar Irradiation </w:t>
      </w:r>
      <w:r>
        <w:t>–</w:t>
      </w:r>
      <w:r>
        <w:rPr>
          <w:color w:val="000000"/>
        </w:rPr>
        <w:t xml:space="preserve"> is the total amount of</w:t>
      </w:r>
      <w:r w:rsidR="009A409E">
        <w:rPr>
          <w:color w:val="000000"/>
        </w:rPr>
        <w:t xml:space="preserve"> solar energy that accumulates on an area over a given time. It is usually measure in kWh/m</w:t>
      </w:r>
      <w:r w:rsidR="009A409E" w:rsidRPr="009A409E">
        <w:rPr>
          <w:color w:val="000000"/>
          <w:vertAlign w:val="superscript"/>
        </w:rPr>
        <w:t>2</w:t>
      </w:r>
      <w:r w:rsidR="009A409E">
        <w:rPr>
          <w:color w:val="000000"/>
        </w:rPr>
        <w:t>, and it is the primary measurement need to size a PV system.</w:t>
      </w:r>
    </w:p>
    <w:p w14:paraId="7EF258F6" w14:textId="77777777" w:rsidR="002158F0" w:rsidRPr="0013359E" w:rsidRDefault="002158F0" w:rsidP="002158F0">
      <w:pPr>
        <w:pStyle w:val="NormalWeb"/>
        <w:numPr>
          <w:ilvl w:val="0"/>
          <w:numId w:val="7"/>
        </w:numPr>
        <w:rPr>
          <w:color w:val="000000"/>
        </w:rPr>
      </w:pPr>
      <w:r w:rsidRPr="0013359E">
        <w:rPr>
          <w:rStyle w:val="Strong"/>
          <w:color w:val="000000"/>
        </w:rPr>
        <w:t>Solar Noon</w:t>
      </w:r>
      <w:r w:rsidRPr="0013359E">
        <w:rPr>
          <w:color w:val="000000"/>
        </w:rPr>
        <w:t xml:space="preserve"> — The time of the day, at a specific location, when the sun reaches its highest, apparent point in the sky; equal to true or due, geographic south. </w:t>
      </w:r>
    </w:p>
    <w:p w14:paraId="324BD499" w14:textId="77777777" w:rsidR="002158F0" w:rsidRPr="0013359E" w:rsidRDefault="002158F0" w:rsidP="002158F0">
      <w:pPr>
        <w:pStyle w:val="NormalWeb"/>
        <w:numPr>
          <w:ilvl w:val="0"/>
          <w:numId w:val="7"/>
        </w:numPr>
        <w:rPr>
          <w:color w:val="000000"/>
        </w:rPr>
      </w:pPr>
      <w:r w:rsidRPr="0013359E">
        <w:rPr>
          <w:rStyle w:val="Strong"/>
          <w:color w:val="000000"/>
        </w:rPr>
        <w:t>Solar Resource</w:t>
      </w:r>
      <w:r w:rsidRPr="0013359E">
        <w:rPr>
          <w:color w:val="000000"/>
        </w:rPr>
        <w:t xml:space="preserve"> — The amount of solar </w:t>
      </w:r>
      <w:r w:rsidRPr="00C06622">
        <w:rPr>
          <w:color w:val="000000"/>
        </w:rPr>
        <w:t>insolation</w:t>
      </w:r>
      <w:r w:rsidRPr="0013359E">
        <w:rPr>
          <w:color w:val="000000"/>
        </w:rPr>
        <w:t xml:space="preserve"> a site receives, usually measured in kWh/m2/day, which is equivalent to the number of </w:t>
      </w:r>
      <w:r w:rsidRPr="00C06622">
        <w:rPr>
          <w:color w:val="000000"/>
        </w:rPr>
        <w:t>peak sun hours</w:t>
      </w:r>
      <w:r w:rsidRPr="0013359E">
        <w:rPr>
          <w:color w:val="000000"/>
        </w:rPr>
        <w:t>.</w:t>
      </w:r>
    </w:p>
    <w:p w14:paraId="2227B58B" w14:textId="77777777" w:rsidR="002158F0" w:rsidRPr="0013359E" w:rsidRDefault="002158F0" w:rsidP="002158F0">
      <w:pPr>
        <w:pStyle w:val="NormalWeb"/>
        <w:numPr>
          <w:ilvl w:val="0"/>
          <w:numId w:val="7"/>
        </w:numPr>
        <w:rPr>
          <w:color w:val="000000"/>
        </w:rPr>
      </w:pPr>
      <w:bookmarkStart w:id="6" w:name="solar_spectrum"/>
      <w:r w:rsidRPr="0013359E">
        <w:rPr>
          <w:rStyle w:val="Strong"/>
          <w:color w:val="000000"/>
        </w:rPr>
        <w:t>Solar Spectrum</w:t>
      </w:r>
      <w:bookmarkEnd w:id="6"/>
      <w:r w:rsidRPr="0013359E">
        <w:rPr>
          <w:color w:val="000000"/>
        </w:rPr>
        <w:t xml:space="preserve"> — The total distribution of electromagnetic radiation emanating from the sun. The different regions of the solar spectrum are described by their wavelength range. The visible region extends from about 390 to 780 nanometers (a nanometer is one billionth of one meter). About 99 percent of solar radiation is contained in a wavelength region from 300 nm (ultraviolet) to 3,000 nm (near-infrared). The combined radiation in the wavelength region from 280 nm to 4,000 nm is called the broadband, or total, solar radiation. </w:t>
      </w:r>
    </w:p>
    <w:p w14:paraId="686C65AB" w14:textId="77777777" w:rsidR="002158F0" w:rsidRPr="0013359E" w:rsidRDefault="002158F0" w:rsidP="002158F0">
      <w:pPr>
        <w:pStyle w:val="NormalWeb"/>
        <w:numPr>
          <w:ilvl w:val="0"/>
          <w:numId w:val="7"/>
        </w:numPr>
        <w:rPr>
          <w:color w:val="000000"/>
        </w:rPr>
      </w:pPr>
      <w:r w:rsidRPr="0013359E">
        <w:rPr>
          <w:rStyle w:val="Strong"/>
          <w:color w:val="000000"/>
        </w:rPr>
        <w:t>Tilt Angle</w:t>
      </w:r>
      <w:r w:rsidRPr="0013359E">
        <w:rPr>
          <w:color w:val="000000"/>
        </w:rPr>
        <w:t xml:space="preserve"> — The angle at which a </w:t>
      </w:r>
      <w:r w:rsidRPr="00BA6FF0">
        <w:rPr>
          <w:color w:val="000000"/>
        </w:rPr>
        <w:t>photovoltaic array</w:t>
      </w:r>
      <w:r w:rsidRPr="0013359E">
        <w:rPr>
          <w:color w:val="000000"/>
        </w:rPr>
        <w:t xml:space="preserve"> is set to face the sun relative to a horizontal position. The tilt angle can be set or adjusted to maximize seasonal or annual energy collection. </w:t>
      </w:r>
    </w:p>
    <w:p w14:paraId="21853899" w14:textId="77777777" w:rsidR="002158F0" w:rsidRPr="0013359E" w:rsidRDefault="002158F0" w:rsidP="002158F0">
      <w:pPr>
        <w:pStyle w:val="ListParagraph"/>
        <w:numPr>
          <w:ilvl w:val="0"/>
          <w:numId w:val="7"/>
        </w:numPr>
        <w:spacing w:before="13" w:after="100" w:afterAutospacing="1"/>
        <w:ind w:right="-7"/>
        <w:rPr>
          <w:color w:val="000000"/>
          <w:lang w:val="en-CA" w:eastAsia="en-CA"/>
        </w:rPr>
      </w:pPr>
      <w:r w:rsidRPr="0013359E">
        <w:rPr>
          <w:b/>
          <w:bCs/>
          <w:color w:val="000000"/>
          <w:lang w:val="en-CA" w:eastAsia="en-CA"/>
        </w:rPr>
        <w:lastRenderedPageBreak/>
        <w:t>Ultraviolet</w:t>
      </w:r>
      <w:r w:rsidRPr="0013359E">
        <w:rPr>
          <w:color w:val="000000"/>
          <w:lang w:val="en-CA" w:eastAsia="en-CA"/>
        </w:rPr>
        <w:t xml:space="preserve"> — Electromagnetic radiation in the wavelength range of 4 to 400 nanometers.</w:t>
      </w:r>
    </w:p>
    <w:p w14:paraId="0ED91981" w14:textId="77777777" w:rsidR="002158F0" w:rsidRPr="0013359E" w:rsidRDefault="002158F0" w:rsidP="002158F0">
      <w:pPr>
        <w:pStyle w:val="NormalWeb"/>
        <w:numPr>
          <w:ilvl w:val="0"/>
          <w:numId w:val="7"/>
        </w:numPr>
        <w:rPr>
          <w:color w:val="000000"/>
        </w:rPr>
      </w:pPr>
      <w:bookmarkStart w:id="7" w:name="watt"/>
      <w:r w:rsidRPr="0013359E">
        <w:rPr>
          <w:rStyle w:val="Strong"/>
          <w:color w:val="000000"/>
        </w:rPr>
        <w:t>Watt</w:t>
      </w:r>
      <w:bookmarkEnd w:id="7"/>
      <w:r w:rsidRPr="0013359E">
        <w:rPr>
          <w:color w:val="000000"/>
        </w:rPr>
        <w:t xml:space="preserve"> — The rate of energy transfer equivalent to one </w:t>
      </w:r>
      <w:r w:rsidRPr="00BA6FF0">
        <w:rPr>
          <w:color w:val="000000"/>
        </w:rPr>
        <w:t>ampere</w:t>
      </w:r>
      <w:r w:rsidRPr="0013359E">
        <w:rPr>
          <w:color w:val="000000"/>
        </w:rPr>
        <w:t xml:space="preserve"> under an electrical pressure of one </w:t>
      </w:r>
      <w:r w:rsidRPr="00BA6FF0">
        <w:rPr>
          <w:color w:val="000000"/>
        </w:rPr>
        <w:t>volt</w:t>
      </w:r>
      <w:r w:rsidRPr="0013359E">
        <w:rPr>
          <w:color w:val="000000"/>
        </w:rPr>
        <w:t xml:space="preserve">. </w:t>
      </w:r>
      <w:r w:rsidR="001C1782" w:rsidRPr="0013359E">
        <w:rPr>
          <w:color w:val="000000"/>
        </w:rPr>
        <w:t xml:space="preserve">It is the product of </w:t>
      </w:r>
      <w:r w:rsidR="001C1782" w:rsidRPr="00BA6FF0">
        <w:rPr>
          <w:color w:val="000000"/>
        </w:rPr>
        <w:t>voltage</w:t>
      </w:r>
      <w:r w:rsidR="001C1782" w:rsidRPr="0013359E">
        <w:rPr>
          <w:color w:val="000000"/>
        </w:rPr>
        <w:t xml:space="preserve"> and </w:t>
      </w:r>
      <w:r w:rsidR="001C1782" w:rsidRPr="00BA6FF0">
        <w:rPr>
          <w:color w:val="000000"/>
        </w:rPr>
        <w:t>current</w:t>
      </w:r>
      <w:r w:rsidR="001C1782" w:rsidRPr="0013359E">
        <w:rPr>
          <w:color w:val="000000"/>
        </w:rPr>
        <w:t xml:space="preserve"> (amperage). </w:t>
      </w:r>
      <w:r w:rsidR="001C1782">
        <w:rPr>
          <w:color w:val="000000"/>
        </w:rPr>
        <w:t>Also o</w:t>
      </w:r>
      <w:r w:rsidRPr="0013359E">
        <w:rPr>
          <w:color w:val="000000"/>
        </w:rPr>
        <w:t xml:space="preserve">ne watt equals 1/746 horsepower, or one </w:t>
      </w:r>
      <w:r w:rsidRPr="00BA6FF0">
        <w:rPr>
          <w:color w:val="000000"/>
        </w:rPr>
        <w:t>joule</w:t>
      </w:r>
      <w:r w:rsidRPr="0013359E">
        <w:rPr>
          <w:color w:val="000000"/>
        </w:rPr>
        <w:t xml:space="preserve"> per second. </w:t>
      </w:r>
    </w:p>
    <w:p w14:paraId="39B42E20" w14:textId="77777777" w:rsidR="002158F0" w:rsidRPr="0013359E" w:rsidRDefault="002158F0" w:rsidP="002158F0">
      <w:pPr>
        <w:pStyle w:val="ListParagraph"/>
        <w:numPr>
          <w:ilvl w:val="0"/>
          <w:numId w:val="7"/>
        </w:numPr>
        <w:spacing w:before="13" w:after="100" w:afterAutospacing="1"/>
        <w:ind w:right="-7"/>
        <w:rPr>
          <w:color w:val="000000"/>
          <w:lang w:val="en-CA" w:eastAsia="en-CA"/>
        </w:rPr>
      </w:pPr>
      <w:bookmarkStart w:id="8" w:name="zenith_angle"/>
      <w:r w:rsidRPr="0013359E">
        <w:rPr>
          <w:b/>
          <w:bCs/>
          <w:color w:val="000000"/>
          <w:lang w:val="en-CA" w:eastAsia="en-CA"/>
        </w:rPr>
        <w:t>Zenith Angle</w:t>
      </w:r>
      <w:bookmarkEnd w:id="8"/>
      <w:r w:rsidRPr="0013359E">
        <w:rPr>
          <w:color w:val="000000"/>
          <w:lang w:val="en-CA" w:eastAsia="en-CA"/>
        </w:rPr>
        <w:t xml:space="preserve"> — the angle between the direction of interest (of the sun, for example) and the zenith (directly overhead). </w:t>
      </w:r>
    </w:p>
    <w:p w14:paraId="505A474F" w14:textId="77777777" w:rsidR="002158F0" w:rsidRPr="00341DD2" w:rsidRDefault="002158F0" w:rsidP="00443793">
      <w:pPr>
        <w:pStyle w:val="ListParagraph"/>
        <w:autoSpaceDE w:val="0"/>
        <w:autoSpaceDN w:val="0"/>
        <w:adjustRightInd w:val="0"/>
        <w:ind w:left="1440" w:right="-7"/>
        <w:rPr>
          <w:color w:val="000000"/>
        </w:rPr>
      </w:pPr>
    </w:p>
    <w:p w14:paraId="326E78B1" w14:textId="77777777" w:rsidR="002E7CAB" w:rsidRDefault="002E7CAB" w:rsidP="00361EBB">
      <w:pPr>
        <w:autoSpaceDE w:val="0"/>
        <w:autoSpaceDN w:val="0"/>
        <w:adjustRightInd w:val="0"/>
        <w:rPr>
          <w:b/>
          <w:color w:val="000000"/>
          <w:sz w:val="32"/>
          <w:szCs w:val="32"/>
        </w:rPr>
      </w:pPr>
      <w:bookmarkStart w:id="9" w:name="Solar_insolation_A"/>
    </w:p>
    <w:p w14:paraId="5318F3B8" w14:textId="77777777" w:rsidR="002E7CAB" w:rsidRDefault="002E7CAB" w:rsidP="00361EBB">
      <w:pPr>
        <w:autoSpaceDE w:val="0"/>
        <w:autoSpaceDN w:val="0"/>
        <w:adjustRightInd w:val="0"/>
        <w:rPr>
          <w:b/>
          <w:color w:val="000000"/>
          <w:sz w:val="32"/>
          <w:szCs w:val="32"/>
        </w:rPr>
      </w:pPr>
    </w:p>
    <w:p w14:paraId="7F4AB660" w14:textId="77777777" w:rsidR="002E7CAB" w:rsidRDefault="002E7CAB" w:rsidP="00361EBB">
      <w:pPr>
        <w:autoSpaceDE w:val="0"/>
        <w:autoSpaceDN w:val="0"/>
        <w:adjustRightInd w:val="0"/>
        <w:rPr>
          <w:b/>
          <w:color w:val="000000"/>
          <w:sz w:val="32"/>
          <w:szCs w:val="32"/>
        </w:rPr>
      </w:pPr>
    </w:p>
    <w:p w14:paraId="70438D96" w14:textId="77777777" w:rsidR="002158F0" w:rsidRPr="00E32723" w:rsidRDefault="000B3140" w:rsidP="00361EBB">
      <w:pPr>
        <w:autoSpaceDE w:val="0"/>
        <w:autoSpaceDN w:val="0"/>
        <w:adjustRightInd w:val="0"/>
        <w:rPr>
          <w:b/>
          <w:color w:val="000000"/>
          <w:sz w:val="32"/>
          <w:szCs w:val="32"/>
        </w:rPr>
      </w:pPr>
      <w:r>
        <w:rPr>
          <w:b/>
          <w:color w:val="000000"/>
          <w:sz w:val="32"/>
          <w:szCs w:val="32"/>
        </w:rPr>
        <w:t xml:space="preserve">1 </w:t>
      </w:r>
      <w:r w:rsidR="002158F0" w:rsidRPr="00E32723">
        <w:rPr>
          <w:b/>
          <w:color w:val="000000"/>
          <w:sz w:val="32"/>
          <w:szCs w:val="32"/>
        </w:rPr>
        <w:t>So</w:t>
      </w:r>
      <w:r w:rsidR="002158F0">
        <w:rPr>
          <w:b/>
          <w:color w:val="000000"/>
          <w:sz w:val="32"/>
          <w:szCs w:val="32"/>
        </w:rPr>
        <w:t>lar I</w:t>
      </w:r>
      <w:r w:rsidR="002158F0" w:rsidRPr="00E32723">
        <w:rPr>
          <w:b/>
          <w:color w:val="000000"/>
          <w:sz w:val="32"/>
          <w:szCs w:val="32"/>
        </w:rPr>
        <w:t xml:space="preserve">nsolation </w:t>
      </w:r>
      <w:r w:rsidR="002158F0">
        <w:rPr>
          <w:b/>
          <w:color w:val="000000"/>
          <w:sz w:val="32"/>
          <w:szCs w:val="32"/>
        </w:rPr>
        <w:t>C</w:t>
      </w:r>
      <w:r w:rsidR="002158F0" w:rsidRPr="00E32723">
        <w:rPr>
          <w:b/>
          <w:color w:val="000000"/>
          <w:sz w:val="32"/>
          <w:szCs w:val="32"/>
        </w:rPr>
        <w:t>haracteristics</w:t>
      </w:r>
    </w:p>
    <w:bookmarkEnd w:id="9"/>
    <w:p w14:paraId="6A9BB87D" w14:textId="77777777" w:rsidR="002158F0" w:rsidRPr="00E32723" w:rsidRDefault="000B3140" w:rsidP="002158F0">
      <w:pPr>
        <w:autoSpaceDE w:val="0"/>
        <w:autoSpaceDN w:val="0"/>
        <w:adjustRightInd w:val="0"/>
        <w:rPr>
          <w:b/>
          <w:bCs/>
          <w:lang w:val="en-CA" w:eastAsia="en-CA"/>
        </w:rPr>
      </w:pPr>
      <w:r>
        <w:rPr>
          <w:b/>
          <w:bCs/>
          <w:lang w:val="en-CA" w:eastAsia="en-CA"/>
        </w:rPr>
        <w:t xml:space="preserve">1.0 </w:t>
      </w:r>
      <w:r w:rsidR="002158F0" w:rsidRPr="00E32723">
        <w:rPr>
          <w:b/>
          <w:bCs/>
          <w:lang w:val="en-CA" w:eastAsia="en-CA"/>
        </w:rPr>
        <w:t>Solar Radiation</w:t>
      </w:r>
    </w:p>
    <w:p w14:paraId="73017D22" w14:textId="77777777" w:rsidR="002158F0" w:rsidRDefault="002158F0" w:rsidP="002158F0">
      <w:pPr>
        <w:autoSpaceDE w:val="0"/>
        <w:autoSpaceDN w:val="0"/>
        <w:adjustRightInd w:val="0"/>
        <w:rPr>
          <w:lang w:val="en-CA" w:eastAsia="en-CA"/>
        </w:rPr>
      </w:pPr>
      <w:r>
        <w:rPr>
          <w:lang w:val="en-CA" w:eastAsia="en-CA"/>
        </w:rPr>
        <w:t>The earth's atmosphere receives energy from the sun in the form of light or solar radiation. This energy is received at an average rate of 1370W/m</w:t>
      </w:r>
      <w:r w:rsidRPr="006049DB">
        <w:rPr>
          <w:vertAlign w:val="superscript"/>
          <w:lang w:val="en-CA" w:eastAsia="en-CA"/>
        </w:rPr>
        <w:t>2</w:t>
      </w:r>
      <w:r>
        <w:rPr>
          <w:i/>
          <w:iCs/>
          <w:sz w:val="28"/>
          <w:szCs w:val="28"/>
          <w:lang w:val="en-CA" w:eastAsia="en-CA"/>
        </w:rPr>
        <w:t xml:space="preserve"> </w:t>
      </w:r>
      <w:r>
        <w:rPr>
          <w:lang w:val="en-CA" w:eastAsia="en-CA"/>
        </w:rPr>
        <w:t>with a 3% variation as the earth moves further from and closer to the sun in its trajectory</w:t>
      </w:r>
      <w:r w:rsidR="008A448A">
        <w:rPr>
          <w:lang w:val="en-CA" w:eastAsia="en-CA"/>
        </w:rPr>
        <w:t xml:space="preserve"> (Figure A5)</w:t>
      </w:r>
      <w:r>
        <w:rPr>
          <w:lang w:val="en-CA" w:eastAsia="en-CA"/>
        </w:rPr>
        <w:t>.  The atmosphere absorbs some of this energy however, so the amount reaching the earth is reduced and is approximately 1000W/m</w:t>
      </w:r>
      <w:r w:rsidRPr="006049DB">
        <w:rPr>
          <w:vertAlign w:val="superscript"/>
          <w:lang w:val="en-CA" w:eastAsia="en-CA"/>
        </w:rPr>
        <w:t>2</w:t>
      </w:r>
      <w:r>
        <w:rPr>
          <w:rFonts w:ascii="Arial" w:hAnsi="Arial" w:cs="Arial"/>
          <w:i/>
          <w:iCs/>
          <w:sz w:val="20"/>
          <w:szCs w:val="20"/>
          <w:lang w:val="en-CA" w:eastAsia="en-CA"/>
        </w:rPr>
        <w:t xml:space="preserve">. </w:t>
      </w:r>
      <w:r>
        <w:rPr>
          <w:lang w:val="en-CA" w:eastAsia="en-CA"/>
        </w:rPr>
        <w:t>This amount of energy (1000W/m</w:t>
      </w:r>
      <w:r w:rsidRPr="006049DB">
        <w:rPr>
          <w:vertAlign w:val="superscript"/>
          <w:lang w:val="en-CA" w:eastAsia="en-CA"/>
        </w:rPr>
        <w:t>2</w:t>
      </w:r>
      <w:r>
        <w:rPr>
          <w:rFonts w:ascii="Arial" w:hAnsi="Arial" w:cs="Arial"/>
          <w:i/>
          <w:iCs/>
          <w:sz w:val="20"/>
          <w:szCs w:val="20"/>
          <w:lang w:val="en-CA" w:eastAsia="en-CA"/>
        </w:rPr>
        <w:t xml:space="preserve">) </w:t>
      </w:r>
      <w:r>
        <w:rPr>
          <w:lang w:val="en-CA" w:eastAsia="en-CA"/>
        </w:rPr>
        <w:t>has been defined as full sun power, or one sun, and is used as a universal reference. The amount of energy falling on a particular location changes with time of day and year because the earth's rotation, orbit and tilt change the relationship between the earth and sun. Fog, clouds and other meteorological features produce daily and hourly variations that can also increase or decrease the amount of radiation.</w:t>
      </w:r>
    </w:p>
    <w:p w14:paraId="1B2A6682" w14:textId="77777777" w:rsidR="002158F0" w:rsidRPr="00A5218F" w:rsidRDefault="002158F0" w:rsidP="002158F0">
      <w:pPr>
        <w:autoSpaceDE w:val="0"/>
        <w:autoSpaceDN w:val="0"/>
        <w:adjustRightInd w:val="0"/>
        <w:rPr>
          <w:lang w:val="en-CA" w:eastAsia="en-CA"/>
        </w:rPr>
      </w:pPr>
      <w:r w:rsidRPr="00A5218F">
        <w:rPr>
          <w:lang w:val="en-CA" w:eastAsia="en-CA"/>
        </w:rPr>
        <w:t xml:space="preserve">The </w:t>
      </w:r>
      <w:r w:rsidRPr="00A5218F">
        <w:rPr>
          <w:b/>
          <w:bCs/>
          <w:lang w:val="en-CA" w:eastAsia="en-CA"/>
        </w:rPr>
        <w:t xml:space="preserve">global radiation, </w:t>
      </w:r>
      <w:r w:rsidRPr="00A5218F">
        <w:rPr>
          <w:lang w:val="en-CA" w:eastAsia="en-CA"/>
        </w:rPr>
        <w:t>or total amount of radiation striking a surface on the earth, such as a</w:t>
      </w:r>
    </w:p>
    <w:p w14:paraId="44AB4518" w14:textId="77777777" w:rsidR="002158F0" w:rsidRPr="00A5218F" w:rsidRDefault="002158F0" w:rsidP="002158F0">
      <w:pPr>
        <w:autoSpaceDE w:val="0"/>
        <w:autoSpaceDN w:val="0"/>
        <w:adjustRightInd w:val="0"/>
        <w:rPr>
          <w:lang w:val="en-CA" w:eastAsia="en-CA"/>
        </w:rPr>
      </w:pPr>
      <w:r w:rsidRPr="00A5218F">
        <w:rPr>
          <w:lang w:val="en-CA" w:eastAsia="en-CA"/>
        </w:rPr>
        <w:t>PV module can be divided into 3 components:</w:t>
      </w:r>
    </w:p>
    <w:p w14:paraId="79868893" w14:textId="209B1761" w:rsidR="002158F0" w:rsidRPr="00A5218F" w:rsidRDefault="002158F0" w:rsidP="002158F0">
      <w:pPr>
        <w:pStyle w:val="ListParagraph"/>
        <w:numPr>
          <w:ilvl w:val="0"/>
          <w:numId w:val="8"/>
        </w:numPr>
        <w:autoSpaceDE w:val="0"/>
        <w:autoSpaceDN w:val="0"/>
        <w:adjustRightInd w:val="0"/>
        <w:rPr>
          <w:lang w:val="en-CA" w:eastAsia="en-CA"/>
        </w:rPr>
      </w:pPr>
      <w:r w:rsidRPr="00A5218F">
        <w:rPr>
          <w:b/>
          <w:bCs/>
          <w:lang w:val="en-CA" w:eastAsia="en-CA"/>
        </w:rPr>
        <w:t xml:space="preserve">Direct radiation </w:t>
      </w:r>
      <w:r w:rsidRPr="00A5218F">
        <w:rPr>
          <w:lang w:val="en-CA" w:eastAsia="en-CA"/>
        </w:rPr>
        <w:t>from the sun. This is strongly affected by atmospheric conditions including water vapour, dust, and other airborne particles which reflect or absorb solar radiation. The direct component is typically 40-60%</w:t>
      </w:r>
      <w:r w:rsidR="00C07902">
        <w:rPr>
          <w:lang w:val="en-CA" w:eastAsia="en-CA"/>
        </w:rPr>
        <w:t xml:space="preserve"> </w:t>
      </w:r>
      <w:r w:rsidRPr="00A5218F">
        <w:rPr>
          <w:lang w:val="en-CA" w:eastAsia="en-CA"/>
        </w:rPr>
        <w:t>of the global radiation.</w:t>
      </w:r>
    </w:p>
    <w:p w14:paraId="39326DF5" w14:textId="77777777" w:rsidR="002158F0" w:rsidRPr="00A5218F" w:rsidRDefault="002158F0" w:rsidP="002158F0">
      <w:pPr>
        <w:pStyle w:val="ListParagraph"/>
        <w:numPr>
          <w:ilvl w:val="0"/>
          <w:numId w:val="8"/>
        </w:numPr>
        <w:autoSpaceDE w:val="0"/>
        <w:autoSpaceDN w:val="0"/>
        <w:adjustRightInd w:val="0"/>
        <w:rPr>
          <w:lang w:val="en-CA" w:eastAsia="en-CA"/>
        </w:rPr>
      </w:pPr>
      <w:r w:rsidRPr="00A5218F">
        <w:rPr>
          <w:b/>
          <w:bCs/>
          <w:lang w:val="en-CA" w:eastAsia="en-CA"/>
        </w:rPr>
        <w:t xml:space="preserve">Diffuse radiation </w:t>
      </w:r>
      <w:r w:rsidRPr="00A5218F">
        <w:rPr>
          <w:lang w:val="en-CA" w:eastAsia="en-CA"/>
        </w:rPr>
        <w:t>from other parts of the sky that result from atmospheric scattering of sunlight from clouds, haze, and particles in the atmosphere.</w:t>
      </w:r>
    </w:p>
    <w:p w14:paraId="5EB121E6" w14:textId="77777777" w:rsidR="002158F0" w:rsidRPr="00A5218F" w:rsidRDefault="002158F0" w:rsidP="002158F0">
      <w:pPr>
        <w:pStyle w:val="ListParagraph"/>
        <w:numPr>
          <w:ilvl w:val="0"/>
          <w:numId w:val="8"/>
        </w:numPr>
        <w:autoSpaceDE w:val="0"/>
        <w:autoSpaceDN w:val="0"/>
        <w:adjustRightInd w:val="0"/>
        <w:rPr>
          <w:lang w:val="en-CA" w:eastAsia="en-CA"/>
        </w:rPr>
      </w:pPr>
      <w:r w:rsidRPr="00A5218F">
        <w:rPr>
          <w:b/>
          <w:bCs/>
          <w:lang w:val="en-CA" w:eastAsia="en-CA"/>
        </w:rPr>
        <w:t xml:space="preserve">Reflected radiation </w:t>
      </w:r>
      <w:r w:rsidRPr="00A5218F">
        <w:rPr>
          <w:lang w:val="en-CA" w:eastAsia="en-CA"/>
        </w:rPr>
        <w:t>from the ground or surface features. Seasonal variations in the ground cover, such as snow and ice, can have a large impact on reflected radiation.</w:t>
      </w:r>
    </w:p>
    <w:p w14:paraId="4C6E62D9" w14:textId="77777777" w:rsidR="002158F0" w:rsidRDefault="002158F0" w:rsidP="002158F0">
      <w:pPr>
        <w:autoSpaceDE w:val="0"/>
        <w:autoSpaceDN w:val="0"/>
        <w:adjustRightInd w:val="0"/>
        <w:rPr>
          <w:lang w:val="en-CA" w:eastAsia="en-CA"/>
        </w:rPr>
      </w:pPr>
      <w:r w:rsidRPr="00A5218F">
        <w:rPr>
          <w:lang w:val="en-CA" w:eastAsia="en-CA"/>
        </w:rPr>
        <w:t>Reflected radiation can be very dependent on the tilt angle. A horizontal surface typically receives none or little reflected radiation.</w:t>
      </w:r>
    </w:p>
    <w:p w14:paraId="41D3070F" w14:textId="77777777" w:rsidR="005F55A6" w:rsidRPr="00A5218F" w:rsidRDefault="005F55A6" w:rsidP="002158F0">
      <w:pPr>
        <w:autoSpaceDE w:val="0"/>
        <w:autoSpaceDN w:val="0"/>
        <w:adjustRightInd w:val="0"/>
        <w:rPr>
          <w:lang w:val="en-CA" w:eastAsia="en-CA"/>
        </w:rPr>
      </w:pPr>
    </w:p>
    <w:p w14:paraId="57C29753" w14:textId="2B589219" w:rsidR="002158F0" w:rsidRDefault="002158F0" w:rsidP="002158F0">
      <w:pPr>
        <w:autoSpaceDE w:val="0"/>
        <w:autoSpaceDN w:val="0"/>
        <w:adjustRightInd w:val="0"/>
        <w:rPr>
          <w:lang w:val="en-CA" w:eastAsia="en-CA"/>
        </w:rPr>
      </w:pPr>
      <w:r w:rsidRPr="00A5218F">
        <w:rPr>
          <w:lang w:val="en-CA" w:eastAsia="en-CA"/>
        </w:rPr>
        <w:t>Occasionally the diffuse</w:t>
      </w:r>
      <w:r>
        <w:rPr>
          <w:lang w:val="en-CA" w:eastAsia="en-CA"/>
        </w:rPr>
        <w:t xml:space="preserve"> and reflected radiation components are enhanced such that the energy density on a module is greater than 1000</w:t>
      </w:r>
      <w:r>
        <w:rPr>
          <w:rFonts w:ascii="Arial" w:hAnsi="Arial" w:cs="Arial"/>
          <w:sz w:val="22"/>
          <w:szCs w:val="22"/>
          <w:lang w:val="en-CA" w:eastAsia="en-CA"/>
        </w:rPr>
        <w:t>W/m</w:t>
      </w:r>
      <w:r w:rsidRPr="00533BDD">
        <w:rPr>
          <w:rFonts w:ascii="Arial" w:hAnsi="Arial" w:cs="Arial"/>
          <w:sz w:val="22"/>
          <w:szCs w:val="22"/>
          <w:vertAlign w:val="superscript"/>
          <w:lang w:val="en-CA" w:eastAsia="en-CA"/>
        </w:rPr>
        <w:t>2</w:t>
      </w:r>
      <w:r>
        <w:rPr>
          <w:sz w:val="14"/>
          <w:szCs w:val="14"/>
          <w:lang w:val="en-CA" w:eastAsia="en-CA"/>
        </w:rPr>
        <w:t xml:space="preserve">. </w:t>
      </w:r>
      <w:r>
        <w:rPr>
          <w:lang w:val="en-CA" w:eastAsia="en-CA"/>
        </w:rPr>
        <w:t xml:space="preserve">Light reflected off </w:t>
      </w:r>
      <w:r w:rsidR="00277734">
        <w:rPr>
          <w:lang w:val="en-CA" w:eastAsia="en-CA"/>
        </w:rPr>
        <w:t>water or other light coloured materials</w:t>
      </w:r>
      <w:r>
        <w:rPr>
          <w:lang w:val="en-CA" w:eastAsia="en-CA"/>
        </w:rPr>
        <w:t xml:space="preserve"> and or the leading edge of a cloud </w:t>
      </w:r>
      <w:r w:rsidR="00277734">
        <w:rPr>
          <w:lang w:val="en-CA" w:eastAsia="en-CA"/>
        </w:rPr>
        <w:t xml:space="preserve">(Cloud burst) </w:t>
      </w:r>
      <w:r>
        <w:rPr>
          <w:lang w:val="en-CA" w:eastAsia="en-CA"/>
        </w:rPr>
        <w:t>can result in 1200 or 1300</w:t>
      </w:r>
      <w:r>
        <w:rPr>
          <w:rFonts w:ascii="Arial" w:hAnsi="Arial" w:cs="Arial"/>
          <w:sz w:val="22"/>
          <w:szCs w:val="22"/>
          <w:lang w:val="en-CA" w:eastAsia="en-CA"/>
        </w:rPr>
        <w:t>W/m</w:t>
      </w:r>
      <w:r w:rsidRPr="00533BDD">
        <w:rPr>
          <w:rFonts w:ascii="Arial" w:hAnsi="Arial" w:cs="Arial"/>
          <w:sz w:val="22"/>
          <w:szCs w:val="22"/>
          <w:vertAlign w:val="superscript"/>
          <w:lang w:val="en-CA" w:eastAsia="en-CA"/>
        </w:rPr>
        <w:t>2</w:t>
      </w:r>
      <w:r>
        <w:rPr>
          <w:sz w:val="18"/>
          <w:szCs w:val="18"/>
          <w:lang w:val="en-CA" w:eastAsia="en-CA"/>
        </w:rPr>
        <w:t xml:space="preserve"> </w:t>
      </w:r>
      <w:r>
        <w:rPr>
          <w:lang w:val="en-CA" w:eastAsia="en-CA"/>
        </w:rPr>
        <w:t>of radiation falling on the earth's surface. The latter effect can be observed on a summer day when the sky is filled with billowy cumulous clouds by observing how bright the edge of the cloud facing the sun is.</w:t>
      </w:r>
    </w:p>
    <w:p w14:paraId="5F3432ED" w14:textId="77777777" w:rsidR="002158F0" w:rsidRDefault="002158F0" w:rsidP="002158F0">
      <w:pPr>
        <w:pStyle w:val="ListParagraph"/>
        <w:autoSpaceDE w:val="0"/>
        <w:autoSpaceDN w:val="0"/>
        <w:adjustRightInd w:val="0"/>
        <w:ind w:left="0"/>
        <w:rPr>
          <w:lang w:val="en-CA" w:eastAsia="en-CA"/>
        </w:rPr>
      </w:pPr>
      <w:r w:rsidRPr="002C2FBE">
        <w:rPr>
          <w:lang w:val="en-CA" w:eastAsia="en-CA"/>
        </w:rPr>
        <w:t>The spectral distribution closely matches that of a 5800 K blackbody.  The total area under this blackbody curve is equal to 1.37 kW/m</w:t>
      </w:r>
      <w:r w:rsidRPr="002C2FBE">
        <w:rPr>
          <w:vertAlign w:val="superscript"/>
          <w:lang w:val="en-CA" w:eastAsia="en-CA"/>
        </w:rPr>
        <w:t>2</w:t>
      </w:r>
      <w:r w:rsidRPr="002C2FBE">
        <w:rPr>
          <w:lang w:val="en-CA" w:eastAsia="en-CA"/>
        </w:rPr>
        <w:t xml:space="preserve">, which is the solar insolation just outside of the earth’s atmosphere. This spectrum is made up of wavelengths of ultraviolet UV (7%), visible (47%), and </w:t>
      </w:r>
      <w:r w:rsidRPr="002C2FBE">
        <w:rPr>
          <w:lang w:val="en-CA" w:eastAsia="en-CA"/>
        </w:rPr>
        <w:lastRenderedPageBreak/>
        <w:t xml:space="preserve">infrared (46%).  The visual range is </w:t>
      </w:r>
      <w:r>
        <w:rPr>
          <w:lang w:val="en-CA" w:eastAsia="en-CA"/>
        </w:rPr>
        <w:sym w:font="Symbol" w:char="F07E"/>
      </w:r>
      <w:r w:rsidRPr="002C2FBE">
        <w:rPr>
          <w:lang w:val="en-CA" w:eastAsia="en-CA"/>
        </w:rPr>
        <w:t xml:space="preserve">400nm (Ultra Violet Blue) to 780nm (Infrared red).  </w:t>
      </w:r>
      <w:r w:rsidR="00361EBB">
        <w:rPr>
          <w:lang w:val="en-CA" w:eastAsia="en-CA"/>
        </w:rPr>
        <w:t>See Fig. A1.</w:t>
      </w:r>
    </w:p>
    <w:p w14:paraId="3EFE49FD" w14:textId="77777777" w:rsidR="00456149" w:rsidRDefault="00456149" w:rsidP="002158F0">
      <w:pPr>
        <w:pStyle w:val="ListParagraph"/>
        <w:autoSpaceDE w:val="0"/>
        <w:autoSpaceDN w:val="0"/>
        <w:adjustRightInd w:val="0"/>
        <w:ind w:left="0"/>
        <w:jc w:val="center"/>
        <w:rPr>
          <w:b/>
          <w:lang w:val="en-CA" w:eastAsia="en-CA"/>
        </w:rPr>
      </w:pPr>
    </w:p>
    <w:p w14:paraId="2ACBA572" w14:textId="77777777" w:rsidR="00456149" w:rsidRDefault="00456149" w:rsidP="002158F0">
      <w:pPr>
        <w:pStyle w:val="ListParagraph"/>
        <w:autoSpaceDE w:val="0"/>
        <w:autoSpaceDN w:val="0"/>
        <w:adjustRightInd w:val="0"/>
        <w:ind w:left="0"/>
        <w:jc w:val="center"/>
        <w:rPr>
          <w:b/>
          <w:lang w:val="en-CA" w:eastAsia="en-CA"/>
        </w:rPr>
      </w:pPr>
    </w:p>
    <w:p w14:paraId="71AD8BBC" w14:textId="77777777" w:rsidR="00456149" w:rsidRDefault="00456149" w:rsidP="002158F0">
      <w:pPr>
        <w:pStyle w:val="ListParagraph"/>
        <w:autoSpaceDE w:val="0"/>
        <w:autoSpaceDN w:val="0"/>
        <w:adjustRightInd w:val="0"/>
        <w:ind w:left="0"/>
        <w:jc w:val="center"/>
        <w:rPr>
          <w:b/>
          <w:lang w:val="en-CA" w:eastAsia="en-CA"/>
        </w:rPr>
      </w:pPr>
    </w:p>
    <w:p w14:paraId="29507856" w14:textId="77777777" w:rsidR="00456149" w:rsidRDefault="00456149" w:rsidP="002158F0">
      <w:pPr>
        <w:pStyle w:val="ListParagraph"/>
        <w:autoSpaceDE w:val="0"/>
        <w:autoSpaceDN w:val="0"/>
        <w:adjustRightInd w:val="0"/>
        <w:ind w:left="0"/>
        <w:jc w:val="center"/>
        <w:rPr>
          <w:b/>
          <w:lang w:val="en-CA" w:eastAsia="en-CA"/>
        </w:rPr>
      </w:pPr>
    </w:p>
    <w:p w14:paraId="264C37A8" w14:textId="77777777" w:rsidR="00456149" w:rsidRDefault="00456149" w:rsidP="002158F0">
      <w:pPr>
        <w:pStyle w:val="ListParagraph"/>
        <w:autoSpaceDE w:val="0"/>
        <w:autoSpaceDN w:val="0"/>
        <w:adjustRightInd w:val="0"/>
        <w:ind w:left="0"/>
        <w:jc w:val="center"/>
        <w:rPr>
          <w:b/>
          <w:lang w:val="en-CA" w:eastAsia="en-CA"/>
        </w:rPr>
      </w:pPr>
    </w:p>
    <w:p w14:paraId="792CDE05" w14:textId="77777777" w:rsidR="00456149" w:rsidRDefault="00456149" w:rsidP="002158F0">
      <w:pPr>
        <w:pStyle w:val="ListParagraph"/>
        <w:autoSpaceDE w:val="0"/>
        <w:autoSpaceDN w:val="0"/>
        <w:adjustRightInd w:val="0"/>
        <w:ind w:left="0"/>
        <w:jc w:val="center"/>
        <w:rPr>
          <w:b/>
          <w:lang w:val="en-CA" w:eastAsia="en-CA"/>
        </w:rPr>
      </w:pPr>
    </w:p>
    <w:p w14:paraId="70929DE3" w14:textId="54FFECD1" w:rsidR="002158F0" w:rsidRPr="00AC3916" w:rsidRDefault="002158F0" w:rsidP="002158F0">
      <w:pPr>
        <w:pStyle w:val="ListParagraph"/>
        <w:autoSpaceDE w:val="0"/>
        <w:autoSpaceDN w:val="0"/>
        <w:adjustRightInd w:val="0"/>
        <w:ind w:left="0"/>
        <w:jc w:val="center"/>
        <w:rPr>
          <w:b/>
          <w:lang w:val="en-CA" w:eastAsia="en-CA"/>
        </w:rPr>
      </w:pPr>
      <w:r w:rsidRPr="00AC3916">
        <w:rPr>
          <w:b/>
          <w:lang w:val="en-CA" w:eastAsia="en-CA"/>
        </w:rPr>
        <w:t>THE SOLAR RESOURCE</w:t>
      </w:r>
    </w:p>
    <w:p w14:paraId="43C00DF8" w14:textId="28F4C980" w:rsidR="002158F0" w:rsidRDefault="002158F0" w:rsidP="008C60CE">
      <w:pPr>
        <w:pStyle w:val="ListParagraph"/>
        <w:autoSpaceDE w:val="0"/>
        <w:autoSpaceDN w:val="0"/>
        <w:adjustRightInd w:val="0"/>
        <w:ind w:left="0"/>
        <w:jc w:val="center"/>
        <w:rPr>
          <w:lang w:val="en-CA" w:eastAsia="en-CA"/>
        </w:rPr>
      </w:pPr>
    </w:p>
    <w:p w14:paraId="39E4AA5A" w14:textId="77777777" w:rsidR="002158F0" w:rsidRDefault="002158F0" w:rsidP="002158F0">
      <w:pPr>
        <w:pStyle w:val="ListParagraph"/>
        <w:autoSpaceDE w:val="0"/>
        <w:autoSpaceDN w:val="0"/>
        <w:adjustRightInd w:val="0"/>
        <w:ind w:left="0"/>
        <w:rPr>
          <w:lang w:val="en-CA" w:eastAsia="en-CA"/>
        </w:rPr>
      </w:pPr>
    </w:p>
    <w:p w14:paraId="14680E92" w14:textId="0C2BD2D0" w:rsidR="002158F0" w:rsidRDefault="00361EBB" w:rsidP="002158F0">
      <w:pPr>
        <w:pStyle w:val="ListParagraph"/>
        <w:autoSpaceDE w:val="0"/>
        <w:autoSpaceDN w:val="0"/>
        <w:adjustRightInd w:val="0"/>
        <w:ind w:left="0"/>
        <w:jc w:val="center"/>
        <w:rPr>
          <w:b/>
          <w:lang w:val="en-CA" w:eastAsia="en-CA"/>
        </w:rPr>
      </w:pPr>
      <w:r>
        <w:rPr>
          <w:b/>
          <w:bCs/>
          <w:lang w:val="en-CA" w:eastAsia="en-CA"/>
        </w:rPr>
        <w:t>Figure A1.</w:t>
      </w:r>
      <w:r w:rsidR="002158F0" w:rsidRPr="00AC3916">
        <w:rPr>
          <w:b/>
          <w:bCs/>
          <w:lang w:val="en-CA" w:eastAsia="en-CA"/>
        </w:rPr>
        <w:t xml:space="preserve"> </w:t>
      </w:r>
      <w:r w:rsidR="002158F0" w:rsidRPr="00AC3916">
        <w:rPr>
          <w:b/>
          <w:lang w:val="en-CA" w:eastAsia="en-CA"/>
        </w:rPr>
        <w:t xml:space="preserve">The </w:t>
      </w:r>
      <w:r w:rsidR="009A7F20">
        <w:rPr>
          <w:b/>
          <w:lang w:val="en-CA" w:eastAsia="en-CA"/>
        </w:rPr>
        <w:t>sunlight spectrum in space as a function of wavelength.</w:t>
      </w:r>
    </w:p>
    <w:p w14:paraId="4706F305" w14:textId="68E815E8" w:rsidR="009A7F20" w:rsidRDefault="009A7F20" w:rsidP="002158F0">
      <w:pPr>
        <w:pStyle w:val="ListParagraph"/>
        <w:autoSpaceDE w:val="0"/>
        <w:autoSpaceDN w:val="0"/>
        <w:adjustRightInd w:val="0"/>
        <w:ind w:left="0"/>
        <w:jc w:val="center"/>
        <w:rPr>
          <w:b/>
          <w:lang w:val="en-CA" w:eastAsia="en-CA"/>
        </w:rPr>
      </w:pPr>
    </w:p>
    <w:p w14:paraId="2A9D4E2F" w14:textId="6FCD1FF0" w:rsidR="009A7F20" w:rsidRDefault="009A7F20" w:rsidP="002158F0">
      <w:pPr>
        <w:pStyle w:val="ListParagraph"/>
        <w:autoSpaceDE w:val="0"/>
        <w:autoSpaceDN w:val="0"/>
        <w:adjustRightInd w:val="0"/>
        <w:ind w:left="0"/>
        <w:jc w:val="center"/>
        <w:rPr>
          <w:b/>
          <w:lang w:val="en-CA" w:eastAsia="en-CA"/>
        </w:rPr>
      </w:pPr>
    </w:p>
    <w:p w14:paraId="2B4F233D" w14:textId="02AE1624" w:rsidR="009A7F20" w:rsidRDefault="009A7F20" w:rsidP="002158F0">
      <w:pPr>
        <w:pStyle w:val="ListParagraph"/>
        <w:autoSpaceDE w:val="0"/>
        <w:autoSpaceDN w:val="0"/>
        <w:adjustRightInd w:val="0"/>
        <w:ind w:left="0"/>
        <w:jc w:val="center"/>
        <w:rPr>
          <w:b/>
          <w:lang w:val="en-CA" w:eastAsia="en-CA"/>
        </w:rPr>
      </w:pPr>
      <w:r>
        <w:rPr>
          <w:noProof/>
        </w:rPr>
        <w:drawing>
          <wp:inline distT="0" distB="0" distL="0" distR="0" wp14:anchorId="07B949C0" wp14:editId="1E717BFB">
            <wp:extent cx="5943600" cy="3585572"/>
            <wp:effectExtent l="0" t="0" r="0" b="0"/>
            <wp:docPr id="3" name="Picture 2" descr="solar spectrum in space as a function of wave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r spectrum in space as a function of waveleng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85572"/>
                    </a:xfrm>
                    <a:prstGeom prst="rect">
                      <a:avLst/>
                    </a:prstGeom>
                    <a:noFill/>
                    <a:ln>
                      <a:noFill/>
                    </a:ln>
                  </pic:spPr>
                </pic:pic>
              </a:graphicData>
            </a:graphic>
          </wp:inline>
        </w:drawing>
      </w:r>
    </w:p>
    <w:p w14:paraId="6B942144" w14:textId="15B3AD1D" w:rsidR="009A7F20" w:rsidRDefault="009A7F20" w:rsidP="009A7F20">
      <w:pPr>
        <w:pStyle w:val="ListParagraph"/>
        <w:autoSpaceDE w:val="0"/>
        <w:autoSpaceDN w:val="0"/>
        <w:adjustRightInd w:val="0"/>
        <w:ind w:left="0"/>
        <w:rPr>
          <w:b/>
          <w:lang w:eastAsia="en-CA"/>
        </w:rPr>
      </w:pPr>
      <w:r>
        <w:rPr>
          <w:b/>
          <w:bCs/>
          <w:lang w:val="en-CA" w:eastAsia="en-CA"/>
        </w:rPr>
        <w:t>Figure A1.</w:t>
      </w:r>
      <w:r w:rsidRPr="00AC3916">
        <w:rPr>
          <w:b/>
          <w:bCs/>
          <w:lang w:val="en-CA" w:eastAsia="en-CA"/>
        </w:rPr>
        <w:t xml:space="preserve"> </w:t>
      </w:r>
      <w:r w:rsidRPr="009A7F20">
        <w:rPr>
          <w:b/>
          <w:lang w:eastAsia="en-CA"/>
        </w:rPr>
        <w:t>Sunlight spectrum in space as a function of wavelength. Public Domain Image, image source: Christopher S. Baird, data source: American Society for Testing and Materials Terrestrial Reference.</w:t>
      </w:r>
    </w:p>
    <w:p w14:paraId="2904E311" w14:textId="3B87B920" w:rsidR="009A7F20" w:rsidRDefault="009A7F20" w:rsidP="009A7F20">
      <w:pPr>
        <w:pStyle w:val="ListParagraph"/>
        <w:autoSpaceDE w:val="0"/>
        <w:autoSpaceDN w:val="0"/>
        <w:adjustRightInd w:val="0"/>
        <w:ind w:left="0"/>
        <w:rPr>
          <w:b/>
          <w:lang w:eastAsia="en-CA"/>
        </w:rPr>
      </w:pPr>
    </w:p>
    <w:p w14:paraId="60D5D212" w14:textId="03C5A653" w:rsidR="009A7F20" w:rsidRPr="009812C6" w:rsidRDefault="009812C6" w:rsidP="009A7F20">
      <w:pPr>
        <w:pStyle w:val="ListParagraph"/>
        <w:autoSpaceDE w:val="0"/>
        <w:autoSpaceDN w:val="0"/>
        <w:adjustRightInd w:val="0"/>
        <w:ind w:left="0"/>
        <w:rPr>
          <w:bCs/>
          <w:lang w:val="en-CA" w:eastAsia="en-CA"/>
        </w:rPr>
      </w:pPr>
      <w:r>
        <w:rPr>
          <w:bCs/>
          <w:lang w:val="en-CA" w:eastAsia="en-CA"/>
        </w:rPr>
        <w:t>The sunlight in the visual band of frequencies provides enough energy to the silicon to allow free electrons to be raised to the conduction band to allow charged electrons to flow in an electric circuit. The energy required is called band gap</w:t>
      </w:r>
      <w:r w:rsidR="00456149">
        <w:rPr>
          <w:bCs/>
          <w:lang w:val="en-CA" w:eastAsia="en-CA"/>
        </w:rPr>
        <w:t xml:space="preserve"> where the electrons and hole transition from the valence band to the conduction band. Silicon has a band gap of 1.12 eV (electron volt).</w:t>
      </w:r>
    </w:p>
    <w:p w14:paraId="7703C2A4" w14:textId="31F2CFD4" w:rsidR="002158F0" w:rsidRDefault="00414885" w:rsidP="002158F0">
      <w:pPr>
        <w:pStyle w:val="ListParagraph"/>
        <w:autoSpaceDE w:val="0"/>
        <w:autoSpaceDN w:val="0"/>
        <w:adjustRightInd w:val="0"/>
        <w:ind w:left="0"/>
        <w:rPr>
          <w:lang w:val="en-CA" w:eastAsia="en-CA"/>
        </w:rPr>
      </w:pPr>
      <w:r>
        <w:rPr>
          <w:lang w:val="en-CA" w:eastAsia="en-CA"/>
        </w:rPr>
        <w:t>Figure A2, show the spectral efficiency of silicon as it applies to PV panels. The important aspect of this figure is to know that only 49% of the sunlight is possible to provide enough energy to be effective as a band gap supplier.</w:t>
      </w:r>
    </w:p>
    <w:p w14:paraId="4B1BC4F8" w14:textId="03603D7B" w:rsidR="00414885" w:rsidRDefault="00414885" w:rsidP="002158F0">
      <w:pPr>
        <w:pStyle w:val="ListParagraph"/>
        <w:autoSpaceDE w:val="0"/>
        <w:autoSpaceDN w:val="0"/>
        <w:adjustRightInd w:val="0"/>
        <w:ind w:left="0"/>
        <w:rPr>
          <w:lang w:val="en-CA" w:eastAsia="en-CA"/>
        </w:rPr>
      </w:pPr>
    </w:p>
    <w:p w14:paraId="1E2353EE" w14:textId="4C57866F" w:rsidR="00414885" w:rsidRDefault="00414885" w:rsidP="002158F0">
      <w:pPr>
        <w:pStyle w:val="ListParagraph"/>
        <w:autoSpaceDE w:val="0"/>
        <w:autoSpaceDN w:val="0"/>
        <w:adjustRightInd w:val="0"/>
        <w:ind w:left="0"/>
        <w:rPr>
          <w:lang w:val="en-CA" w:eastAsia="en-CA"/>
        </w:rPr>
      </w:pPr>
    </w:p>
    <w:p w14:paraId="54CD3A46" w14:textId="6041631F" w:rsidR="00414885" w:rsidRDefault="00414885" w:rsidP="002158F0">
      <w:pPr>
        <w:pStyle w:val="ListParagraph"/>
        <w:autoSpaceDE w:val="0"/>
        <w:autoSpaceDN w:val="0"/>
        <w:adjustRightInd w:val="0"/>
        <w:ind w:left="0"/>
        <w:rPr>
          <w:lang w:val="en-CA" w:eastAsia="en-CA"/>
        </w:rPr>
      </w:pPr>
    </w:p>
    <w:p w14:paraId="47849858" w14:textId="44D53A04" w:rsidR="00414885" w:rsidRDefault="00414885" w:rsidP="002158F0">
      <w:pPr>
        <w:pStyle w:val="ListParagraph"/>
        <w:autoSpaceDE w:val="0"/>
        <w:autoSpaceDN w:val="0"/>
        <w:adjustRightInd w:val="0"/>
        <w:ind w:left="0"/>
        <w:rPr>
          <w:lang w:val="en-CA" w:eastAsia="en-CA"/>
        </w:rPr>
      </w:pPr>
    </w:p>
    <w:p w14:paraId="431F8152" w14:textId="2AB106C6" w:rsidR="00414885" w:rsidRDefault="00414885" w:rsidP="002158F0">
      <w:pPr>
        <w:pStyle w:val="ListParagraph"/>
        <w:autoSpaceDE w:val="0"/>
        <w:autoSpaceDN w:val="0"/>
        <w:adjustRightInd w:val="0"/>
        <w:ind w:left="0"/>
        <w:rPr>
          <w:lang w:val="en-CA" w:eastAsia="en-CA"/>
        </w:rPr>
      </w:pPr>
    </w:p>
    <w:p w14:paraId="645DA78E" w14:textId="77F1D351" w:rsidR="00414885" w:rsidRDefault="00414885" w:rsidP="002158F0">
      <w:pPr>
        <w:pStyle w:val="ListParagraph"/>
        <w:autoSpaceDE w:val="0"/>
        <w:autoSpaceDN w:val="0"/>
        <w:adjustRightInd w:val="0"/>
        <w:ind w:left="0"/>
        <w:rPr>
          <w:lang w:val="en-CA" w:eastAsia="en-CA"/>
        </w:rPr>
      </w:pPr>
    </w:p>
    <w:p w14:paraId="1344B760" w14:textId="4E3B958C" w:rsidR="00414885" w:rsidRDefault="00414885" w:rsidP="002158F0">
      <w:pPr>
        <w:pStyle w:val="ListParagraph"/>
        <w:autoSpaceDE w:val="0"/>
        <w:autoSpaceDN w:val="0"/>
        <w:adjustRightInd w:val="0"/>
        <w:ind w:left="0"/>
        <w:rPr>
          <w:lang w:val="en-CA" w:eastAsia="en-CA"/>
        </w:rPr>
      </w:pPr>
    </w:p>
    <w:p w14:paraId="5EE4F420" w14:textId="1076486B" w:rsidR="00414885" w:rsidRDefault="00414885" w:rsidP="002158F0">
      <w:pPr>
        <w:pStyle w:val="ListParagraph"/>
        <w:autoSpaceDE w:val="0"/>
        <w:autoSpaceDN w:val="0"/>
        <w:adjustRightInd w:val="0"/>
        <w:ind w:left="0"/>
        <w:rPr>
          <w:lang w:val="en-CA" w:eastAsia="en-CA"/>
        </w:rPr>
      </w:pPr>
    </w:p>
    <w:p w14:paraId="24C4EDB7" w14:textId="31E04BD7" w:rsidR="00414885" w:rsidRDefault="00414885" w:rsidP="002158F0">
      <w:pPr>
        <w:pStyle w:val="ListParagraph"/>
        <w:autoSpaceDE w:val="0"/>
        <w:autoSpaceDN w:val="0"/>
        <w:adjustRightInd w:val="0"/>
        <w:ind w:left="0"/>
        <w:rPr>
          <w:lang w:val="en-CA" w:eastAsia="en-CA"/>
        </w:rPr>
      </w:pPr>
    </w:p>
    <w:p w14:paraId="291BB37C" w14:textId="74E5D7AD" w:rsidR="00414885" w:rsidRDefault="00414885" w:rsidP="002158F0">
      <w:pPr>
        <w:pStyle w:val="ListParagraph"/>
        <w:autoSpaceDE w:val="0"/>
        <w:autoSpaceDN w:val="0"/>
        <w:adjustRightInd w:val="0"/>
        <w:ind w:left="0"/>
        <w:rPr>
          <w:lang w:val="en-CA" w:eastAsia="en-CA"/>
        </w:rPr>
      </w:pPr>
      <w:r>
        <w:rPr>
          <w:lang w:val="en-CA" w:eastAsia="en-CA"/>
        </w:rPr>
        <w:t>Spectral Efficiency.</w:t>
      </w:r>
    </w:p>
    <w:p w14:paraId="664EF1FB" w14:textId="07D1C8A2" w:rsidR="002158F0" w:rsidRDefault="002E392C" w:rsidP="002158F0">
      <w:pPr>
        <w:autoSpaceDE w:val="0"/>
        <w:autoSpaceDN w:val="0"/>
        <w:adjustRightInd w:val="0"/>
        <w:ind w:left="720"/>
        <w:rPr>
          <w:lang w:val="en-CA" w:eastAsia="en-CA"/>
        </w:rPr>
      </w:pPr>
      <w:r>
        <w:rPr>
          <w:noProof/>
        </w:rPr>
        <w:drawing>
          <wp:inline distT="0" distB="0" distL="0" distR="0" wp14:anchorId="160A9C90" wp14:editId="3727568E">
            <wp:extent cx="5943600" cy="47167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16780"/>
                    </a:xfrm>
                    <a:prstGeom prst="rect">
                      <a:avLst/>
                    </a:prstGeom>
                  </pic:spPr>
                </pic:pic>
              </a:graphicData>
            </a:graphic>
          </wp:inline>
        </w:drawing>
      </w:r>
    </w:p>
    <w:p w14:paraId="0AF49CD3" w14:textId="77777777" w:rsidR="002E392C" w:rsidRDefault="002E392C" w:rsidP="00A86F49">
      <w:pPr>
        <w:autoSpaceDE w:val="0"/>
        <w:autoSpaceDN w:val="0"/>
        <w:adjustRightInd w:val="0"/>
        <w:rPr>
          <w:lang w:val="en-CA" w:eastAsia="en-CA"/>
        </w:rPr>
      </w:pPr>
    </w:p>
    <w:p w14:paraId="2289958F" w14:textId="77777777" w:rsidR="002E392C" w:rsidRDefault="002E392C" w:rsidP="00A86F49">
      <w:pPr>
        <w:autoSpaceDE w:val="0"/>
        <w:autoSpaceDN w:val="0"/>
        <w:adjustRightInd w:val="0"/>
        <w:rPr>
          <w:lang w:val="en-CA" w:eastAsia="en-CA"/>
        </w:rPr>
      </w:pPr>
    </w:p>
    <w:p w14:paraId="68722797" w14:textId="77777777" w:rsidR="002E392C" w:rsidRDefault="002E392C" w:rsidP="00A86F49">
      <w:pPr>
        <w:autoSpaceDE w:val="0"/>
        <w:autoSpaceDN w:val="0"/>
        <w:adjustRightInd w:val="0"/>
        <w:rPr>
          <w:lang w:val="en-CA" w:eastAsia="en-CA"/>
        </w:rPr>
      </w:pPr>
    </w:p>
    <w:p w14:paraId="1D056A2A" w14:textId="0AD2CBC6" w:rsidR="002E392C" w:rsidRDefault="002E392C" w:rsidP="00A86F49">
      <w:pPr>
        <w:autoSpaceDE w:val="0"/>
        <w:autoSpaceDN w:val="0"/>
        <w:adjustRightInd w:val="0"/>
        <w:rPr>
          <w:lang w:val="en-CA" w:eastAsia="en-CA"/>
        </w:rPr>
      </w:pPr>
    </w:p>
    <w:p w14:paraId="53E02E5D" w14:textId="6FADE260" w:rsidR="00414885" w:rsidRPr="00414885" w:rsidRDefault="00414885" w:rsidP="00A86F49">
      <w:pPr>
        <w:autoSpaceDE w:val="0"/>
        <w:autoSpaceDN w:val="0"/>
        <w:adjustRightInd w:val="0"/>
        <w:rPr>
          <w:b/>
          <w:bCs/>
          <w:lang w:val="en-CA" w:eastAsia="en-CA"/>
        </w:rPr>
      </w:pPr>
      <w:r>
        <w:rPr>
          <w:b/>
          <w:bCs/>
          <w:lang w:val="en-CA" w:eastAsia="en-CA"/>
        </w:rPr>
        <w:t>Figure A2.</w:t>
      </w:r>
      <w:r w:rsidRPr="00414885">
        <w:rPr>
          <w:b/>
          <w:bCs/>
          <w:lang w:val="en-CA" w:eastAsia="en-CA"/>
        </w:rPr>
        <w:t xml:space="preserve">This virtual instrument lets you change the bandgap of a semiconductor material while plotting the spectral utilization. When the bandgap is changed the spectral efficiency is calculated along with the theoretical efficiency limit. The virtual instrument is </w:t>
      </w:r>
      <w:r w:rsidRPr="00414885">
        <w:rPr>
          <w:b/>
          <w:bCs/>
          <w:lang w:val="en-CA" w:eastAsia="en-CA"/>
        </w:rPr>
        <w:lastRenderedPageBreak/>
        <w:t>from Infinitypv.com and is used with the Creative Commons Attribution-</w:t>
      </w:r>
      <w:proofErr w:type="spellStart"/>
      <w:r w:rsidRPr="00414885">
        <w:rPr>
          <w:b/>
          <w:bCs/>
          <w:lang w:val="en-CA" w:eastAsia="en-CA"/>
        </w:rPr>
        <w:t>NoDerivatives</w:t>
      </w:r>
      <w:proofErr w:type="spellEnd"/>
      <w:r w:rsidRPr="00414885">
        <w:rPr>
          <w:b/>
          <w:bCs/>
          <w:lang w:val="en-CA" w:eastAsia="en-CA"/>
        </w:rPr>
        <w:t xml:space="preserve"> 4.0 International (CC BY-ND 4.0). https://infinitypv.com/learn/virtual-tools/b01.</w:t>
      </w:r>
    </w:p>
    <w:p w14:paraId="1F6D4F3E" w14:textId="308FFF5C" w:rsidR="00414885" w:rsidRDefault="00414885" w:rsidP="00A86F49">
      <w:pPr>
        <w:autoSpaceDE w:val="0"/>
        <w:autoSpaceDN w:val="0"/>
        <w:adjustRightInd w:val="0"/>
        <w:rPr>
          <w:b/>
          <w:bCs/>
          <w:lang w:val="en-CA" w:eastAsia="en-CA"/>
        </w:rPr>
      </w:pPr>
    </w:p>
    <w:p w14:paraId="1F443B79" w14:textId="77777777" w:rsidR="00414885" w:rsidRPr="00414885" w:rsidRDefault="00414885" w:rsidP="00A86F49">
      <w:pPr>
        <w:autoSpaceDE w:val="0"/>
        <w:autoSpaceDN w:val="0"/>
        <w:adjustRightInd w:val="0"/>
        <w:rPr>
          <w:b/>
          <w:bCs/>
          <w:lang w:val="en-CA" w:eastAsia="en-CA"/>
        </w:rPr>
      </w:pPr>
    </w:p>
    <w:p w14:paraId="0B5C2B34" w14:textId="77777777" w:rsidR="00414885" w:rsidRDefault="00414885" w:rsidP="00A86F49">
      <w:pPr>
        <w:autoSpaceDE w:val="0"/>
        <w:autoSpaceDN w:val="0"/>
        <w:adjustRightInd w:val="0"/>
        <w:rPr>
          <w:lang w:val="en-CA" w:eastAsia="en-CA"/>
        </w:rPr>
      </w:pPr>
    </w:p>
    <w:p w14:paraId="25831DC5" w14:textId="77777777" w:rsidR="00456149" w:rsidRPr="0071273A" w:rsidRDefault="00456149" w:rsidP="00A86F49">
      <w:pPr>
        <w:autoSpaceDE w:val="0"/>
        <w:autoSpaceDN w:val="0"/>
        <w:adjustRightInd w:val="0"/>
        <w:rPr>
          <w:b/>
          <w:bCs/>
          <w:lang w:val="en-CA" w:eastAsia="en-CA"/>
        </w:rPr>
      </w:pPr>
    </w:p>
    <w:p w14:paraId="239D15FF" w14:textId="77777777" w:rsidR="00456149" w:rsidRDefault="00456149" w:rsidP="00A86F49">
      <w:pPr>
        <w:autoSpaceDE w:val="0"/>
        <w:autoSpaceDN w:val="0"/>
        <w:adjustRightInd w:val="0"/>
        <w:rPr>
          <w:lang w:val="en-CA" w:eastAsia="en-CA"/>
        </w:rPr>
      </w:pPr>
    </w:p>
    <w:p w14:paraId="2522A935" w14:textId="77777777" w:rsidR="00456149" w:rsidRDefault="00456149" w:rsidP="00A86F49">
      <w:pPr>
        <w:autoSpaceDE w:val="0"/>
        <w:autoSpaceDN w:val="0"/>
        <w:adjustRightInd w:val="0"/>
        <w:rPr>
          <w:lang w:val="en-CA" w:eastAsia="en-CA"/>
        </w:rPr>
      </w:pPr>
    </w:p>
    <w:p w14:paraId="5DAA9B2A" w14:textId="77777777" w:rsidR="00456149" w:rsidRDefault="00456149" w:rsidP="00A86F49">
      <w:pPr>
        <w:autoSpaceDE w:val="0"/>
        <w:autoSpaceDN w:val="0"/>
        <w:adjustRightInd w:val="0"/>
        <w:rPr>
          <w:lang w:val="en-CA" w:eastAsia="en-CA"/>
        </w:rPr>
      </w:pPr>
    </w:p>
    <w:p w14:paraId="70890ADA" w14:textId="77777777" w:rsidR="00456149" w:rsidRDefault="00456149" w:rsidP="00A86F49">
      <w:pPr>
        <w:autoSpaceDE w:val="0"/>
        <w:autoSpaceDN w:val="0"/>
        <w:adjustRightInd w:val="0"/>
        <w:rPr>
          <w:lang w:val="en-CA" w:eastAsia="en-CA"/>
        </w:rPr>
      </w:pPr>
    </w:p>
    <w:p w14:paraId="3B64499A" w14:textId="77777777" w:rsidR="00456149" w:rsidRDefault="00456149" w:rsidP="00A86F49">
      <w:pPr>
        <w:autoSpaceDE w:val="0"/>
        <w:autoSpaceDN w:val="0"/>
        <w:adjustRightInd w:val="0"/>
        <w:rPr>
          <w:lang w:val="en-CA" w:eastAsia="en-CA"/>
        </w:rPr>
      </w:pPr>
    </w:p>
    <w:p w14:paraId="6E368421" w14:textId="77777777" w:rsidR="00456149" w:rsidRDefault="00456149" w:rsidP="00A86F49">
      <w:pPr>
        <w:autoSpaceDE w:val="0"/>
        <w:autoSpaceDN w:val="0"/>
        <w:adjustRightInd w:val="0"/>
        <w:rPr>
          <w:lang w:val="en-CA" w:eastAsia="en-CA"/>
        </w:rPr>
      </w:pPr>
    </w:p>
    <w:p w14:paraId="5DCCA2B9" w14:textId="77777777" w:rsidR="00456149" w:rsidRDefault="00456149" w:rsidP="00A86F49">
      <w:pPr>
        <w:autoSpaceDE w:val="0"/>
        <w:autoSpaceDN w:val="0"/>
        <w:adjustRightInd w:val="0"/>
        <w:rPr>
          <w:lang w:val="en-CA" w:eastAsia="en-CA"/>
        </w:rPr>
      </w:pPr>
    </w:p>
    <w:p w14:paraId="17CEC0EB" w14:textId="77777777" w:rsidR="00456149" w:rsidRDefault="00456149" w:rsidP="00A86F49">
      <w:pPr>
        <w:autoSpaceDE w:val="0"/>
        <w:autoSpaceDN w:val="0"/>
        <w:adjustRightInd w:val="0"/>
        <w:rPr>
          <w:lang w:val="en-CA" w:eastAsia="en-CA"/>
        </w:rPr>
      </w:pPr>
    </w:p>
    <w:p w14:paraId="30F54F82" w14:textId="77777777" w:rsidR="00456149" w:rsidRDefault="00456149" w:rsidP="00A86F49">
      <w:pPr>
        <w:autoSpaceDE w:val="0"/>
        <w:autoSpaceDN w:val="0"/>
        <w:adjustRightInd w:val="0"/>
        <w:rPr>
          <w:lang w:val="en-CA" w:eastAsia="en-CA"/>
        </w:rPr>
      </w:pPr>
    </w:p>
    <w:p w14:paraId="7DA6134E" w14:textId="0B9CBD88" w:rsidR="00685534" w:rsidRDefault="00A86F49" w:rsidP="00A86F49">
      <w:pPr>
        <w:autoSpaceDE w:val="0"/>
        <w:autoSpaceDN w:val="0"/>
        <w:adjustRightInd w:val="0"/>
        <w:rPr>
          <w:lang w:val="en-CA" w:eastAsia="en-CA"/>
        </w:rPr>
      </w:pPr>
      <w:r>
        <w:rPr>
          <w:lang w:val="en-CA" w:eastAsia="en-CA"/>
        </w:rPr>
        <w:t xml:space="preserve">As the incoming solar energy travels through the atmosphere at higher air mass ratios the earth receives </w:t>
      </w:r>
      <w:r w:rsidR="00277734">
        <w:rPr>
          <w:lang w:val="en-CA" w:eastAsia="en-CA"/>
        </w:rPr>
        <w:t>less of the solar energy</w:t>
      </w:r>
      <w:r>
        <w:rPr>
          <w:lang w:val="en-CA" w:eastAsia="en-CA"/>
        </w:rPr>
        <w:t>, as seen in Fig A3.</w:t>
      </w:r>
    </w:p>
    <w:p w14:paraId="673F9178" w14:textId="77777777" w:rsidR="00685534" w:rsidRDefault="00685534" w:rsidP="002158F0">
      <w:pPr>
        <w:autoSpaceDE w:val="0"/>
        <w:autoSpaceDN w:val="0"/>
        <w:adjustRightInd w:val="0"/>
        <w:ind w:left="720"/>
        <w:rPr>
          <w:lang w:val="en-CA" w:eastAsia="en-CA"/>
        </w:rPr>
      </w:pPr>
    </w:p>
    <w:p w14:paraId="0CBC856F" w14:textId="5E94503A" w:rsidR="00685534" w:rsidRDefault="00685534" w:rsidP="002158F0">
      <w:pPr>
        <w:autoSpaceDE w:val="0"/>
        <w:autoSpaceDN w:val="0"/>
        <w:adjustRightInd w:val="0"/>
        <w:ind w:left="720"/>
        <w:rPr>
          <w:lang w:val="en-CA" w:eastAsia="en-CA"/>
        </w:rPr>
      </w:pPr>
    </w:p>
    <w:p w14:paraId="3757A8D3" w14:textId="77777777" w:rsidR="002158F0" w:rsidRPr="00656A1A" w:rsidRDefault="002158F0" w:rsidP="002158F0">
      <w:pPr>
        <w:autoSpaceDE w:val="0"/>
        <w:autoSpaceDN w:val="0"/>
        <w:adjustRightInd w:val="0"/>
        <w:ind w:left="720"/>
        <w:rPr>
          <w:lang w:val="en-CA" w:eastAsia="en-CA"/>
        </w:rPr>
      </w:pPr>
    </w:p>
    <w:p w14:paraId="38F474A7" w14:textId="1671C947" w:rsidR="002158F0" w:rsidRDefault="002158F0" w:rsidP="002158F0">
      <w:pPr>
        <w:autoSpaceDE w:val="0"/>
        <w:autoSpaceDN w:val="0"/>
        <w:adjustRightInd w:val="0"/>
        <w:jc w:val="center"/>
        <w:rPr>
          <w:b/>
          <w:lang w:val="en-CA" w:eastAsia="en-CA"/>
        </w:rPr>
      </w:pPr>
      <w:r>
        <w:rPr>
          <w:b/>
          <w:bCs/>
          <w:lang w:val="en-CA" w:eastAsia="en-CA"/>
        </w:rPr>
        <w:t>Figure A</w:t>
      </w:r>
      <w:r w:rsidR="00901370">
        <w:rPr>
          <w:b/>
          <w:bCs/>
          <w:lang w:val="en-CA" w:eastAsia="en-CA"/>
        </w:rPr>
        <w:t>3</w:t>
      </w:r>
      <w:r w:rsidR="00361EBB">
        <w:rPr>
          <w:b/>
          <w:bCs/>
          <w:lang w:val="en-CA" w:eastAsia="en-CA"/>
        </w:rPr>
        <w:t>.</w:t>
      </w:r>
      <w:r w:rsidRPr="00656A1A">
        <w:rPr>
          <w:b/>
          <w:bCs/>
          <w:lang w:val="en-CA" w:eastAsia="en-CA"/>
        </w:rPr>
        <w:t xml:space="preserve"> </w:t>
      </w:r>
      <w:r w:rsidRPr="00656A1A">
        <w:rPr>
          <w:b/>
          <w:lang w:val="en-CA" w:eastAsia="en-CA"/>
        </w:rPr>
        <w:t xml:space="preserve">The air mass ratio </w:t>
      </w:r>
      <w:r w:rsidRPr="00656A1A">
        <w:rPr>
          <w:b/>
          <w:i/>
          <w:iCs/>
          <w:lang w:val="en-CA" w:eastAsia="en-CA"/>
        </w:rPr>
        <w:t xml:space="preserve">m </w:t>
      </w:r>
      <w:r w:rsidRPr="00656A1A">
        <w:rPr>
          <w:b/>
          <w:lang w:val="en-CA" w:eastAsia="en-CA"/>
        </w:rPr>
        <w:t>is a measure of the amount of atmosphere the sun's</w:t>
      </w:r>
      <w:r w:rsidR="00361EBB">
        <w:rPr>
          <w:b/>
          <w:lang w:val="en-CA" w:eastAsia="en-CA"/>
        </w:rPr>
        <w:t xml:space="preserve"> </w:t>
      </w:r>
      <w:r w:rsidRPr="00656A1A">
        <w:rPr>
          <w:b/>
          <w:lang w:val="en-CA" w:eastAsia="en-CA"/>
        </w:rPr>
        <w:t xml:space="preserve">rays must pass through to reach the earth's surface. For the sun directly overhead, </w:t>
      </w:r>
      <w:r w:rsidRPr="00656A1A">
        <w:rPr>
          <w:b/>
          <w:i/>
          <w:iCs/>
          <w:lang w:val="en-CA" w:eastAsia="en-CA"/>
        </w:rPr>
        <w:t xml:space="preserve">m </w:t>
      </w:r>
      <w:r w:rsidRPr="00656A1A">
        <w:rPr>
          <w:b/>
          <w:lang w:val="en-CA" w:eastAsia="en-CA"/>
        </w:rPr>
        <w:t>= 1.</w:t>
      </w:r>
    </w:p>
    <w:p w14:paraId="21752F98" w14:textId="0C1A0DE9" w:rsidR="00901370" w:rsidRPr="00656A1A" w:rsidRDefault="00901370" w:rsidP="00901370">
      <w:pPr>
        <w:autoSpaceDE w:val="0"/>
        <w:autoSpaceDN w:val="0"/>
        <w:adjustRightInd w:val="0"/>
        <w:rPr>
          <w:b/>
          <w:lang w:val="en-CA" w:eastAsia="en-CA"/>
        </w:rPr>
      </w:pPr>
      <w:r>
        <w:rPr>
          <w:b/>
          <w:lang w:val="en-CA" w:eastAsia="en-CA"/>
        </w:rPr>
        <w:t>H1 is air mass length 1 and H2 is Length through atmosphere to ground.</w:t>
      </w:r>
    </w:p>
    <w:p w14:paraId="152C07E2" w14:textId="77777777" w:rsidR="002158F0" w:rsidRDefault="002158F0" w:rsidP="002158F0">
      <w:pPr>
        <w:autoSpaceDE w:val="0"/>
        <w:autoSpaceDN w:val="0"/>
        <w:adjustRightInd w:val="0"/>
        <w:rPr>
          <w:lang w:val="en-CA" w:eastAsia="en-CA"/>
        </w:rPr>
      </w:pPr>
    </w:p>
    <w:p w14:paraId="55371B14" w14:textId="77777777" w:rsidR="002158F0" w:rsidRDefault="002158F0" w:rsidP="008C60CE">
      <w:pPr>
        <w:autoSpaceDE w:val="0"/>
        <w:autoSpaceDN w:val="0"/>
        <w:adjustRightInd w:val="0"/>
        <w:jc w:val="center"/>
        <w:rPr>
          <w:lang w:val="en-CA" w:eastAsia="en-CA"/>
        </w:rPr>
      </w:pPr>
    </w:p>
    <w:p w14:paraId="0676438A" w14:textId="2B548560" w:rsidR="00EF6A51" w:rsidRDefault="00EF6A51" w:rsidP="00EF6A51"/>
    <w:p w14:paraId="0209C01B" w14:textId="77777777" w:rsidR="00EF6A51" w:rsidRDefault="00EF6A51" w:rsidP="00EF6A51"/>
    <w:p w14:paraId="4B1B7D69" w14:textId="77777777" w:rsidR="00EF6A51" w:rsidRDefault="00EF6A51" w:rsidP="00EF6A51">
      <w:r>
        <w:rPr>
          <w:noProof/>
        </w:rPr>
        <mc:AlternateContent>
          <mc:Choice Requires="wps">
            <w:drawing>
              <wp:anchor distT="0" distB="0" distL="114300" distR="114300" simplePos="0" relativeHeight="251680768" behindDoc="0" locked="0" layoutInCell="1" allowOverlap="1" wp14:anchorId="005C6C61" wp14:editId="74B67710">
                <wp:simplePos x="0" y="0"/>
                <wp:positionH relativeFrom="margin">
                  <wp:posOffset>304800</wp:posOffset>
                </wp:positionH>
                <wp:positionV relativeFrom="paragraph">
                  <wp:posOffset>52070</wp:posOffset>
                </wp:positionV>
                <wp:extent cx="733425" cy="866775"/>
                <wp:effectExtent l="19050" t="38100" r="28575" b="66675"/>
                <wp:wrapNone/>
                <wp:docPr id="41" name="Sun 41"/>
                <wp:cNvGraphicFramePr/>
                <a:graphic xmlns:a="http://schemas.openxmlformats.org/drawingml/2006/main">
                  <a:graphicData uri="http://schemas.microsoft.com/office/word/2010/wordprocessingShape">
                    <wps:wsp>
                      <wps:cNvSpPr/>
                      <wps:spPr>
                        <a:xfrm>
                          <a:off x="0" y="0"/>
                          <a:ext cx="733425" cy="866775"/>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4805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41" o:spid="_x0000_s1026" type="#_x0000_t183" style="position:absolute;margin-left:24pt;margin-top:4.1pt;width:57.75pt;height:68.2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" fillcolor="#4f81bd [3204]" strokecolor="#243f60 [1604]" strokeweight="2pt">
                <w10:wrap anchorx="margin"/>
              </v:shape>
            </w:pict>
          </mc:Fallback>
        </mc:AlternateContent>
      </w:r>
    </w:p>
    <w:p w14:paraId="78A7086C" w14:textId="77777777" w:rsidR="00EF6A51" w:rsidRDefault="00EF6A51" w:rsidP="00EF6A51"/>
    <w:p w14:paraId="3AFB21ED" w14:textId="77777777" w:rsidR="00EF6A51" w:rsidRDefault="00EF6A51" w:rsidP="00EF6A51">
      <w:r>
        <w:rPr>
          <w:noProof/>
        </w:rPr>
        <mc:AlternateContent>
          <mc:Choice Requires="wps">
            <w:drawing>
              <wp:anchor distT="0" distB="0" distL="114300" distR="114300" simplePos="0" relativeHeight="251684864" behindDoc="0" locked="0" layoutInCell="1" allowOverlap="1" wp14:anchorId="17029900" wp14:editId="59B46459">
                <wp:simplePos x="0" y="0"/>
                <wp:positionH relativeFrom="column">
                  <wp:posOffset>1038224</wp:posOffset>
                </wp:positionH>
                <wp:positionV relativeFrom="paragraph">
                  <wp:posOffset>185420</wp:posOffset>
                </wp:positionV>
                <wp:extent cx="1171575" cy="942975"/>
                <wp:effectExtent l="38100" t="38100" r="66675" b="47625"/>
                <wp:wrapNone/>
                <wp:docPr id="42" name="Straight Arrow Connector 42"/>
                <wp:cNvGraphicFramePr/>
                <a:graphic xmlns:a="http://schemas.openxmlformats.org/drawingml/2006/main">
                  <a:graphicData uri="http://schemas.microsoft.com/office/word/2010/wordprocessingShape">
                    <wps:wsp>
                      <wps:cNvCnPr/>
                      <wps:spPr>
                        <a:xfrm>
                          <a:off x="0" y="0"/>
                          <a:ext cx="1171575" cy="942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1A546A" id="_x0000_t32" coordsize="21600,21600" o:spt="32" o:oned="t" path="m,l21600,21600e" filled="f">
                <v:path arrowok="t" fillok="f" o:connecttype="none"/>
                <o:lock v:ext="edit" shapetype="t"/>
              </v:shapetype>
              <v:shape id="Straight Arrow Connector 42" o:spid="_x0000_s1026" type="#_x0000_t32" style="position:absolute;margin-left:81.75pt;margin-top:14.6pt;width:92.25pt;height:7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" strokecolor="black [3040]">
                <v:stroke startarrow="block" endarrow="block"/>
              </v:shape>
            </w:pict>
          </mc:Fallback>
        </mc:AlternateContent>
      </w:r>
    </w:p>
    <w:p w14:paraId="4F516354" w14:textId="18B91E5E" w:rsidR="00EF6A51" w:rsidRDefault="00EF6A51" w:rsidP="00EF6A51">
      <w:r>
        <w:rPr>
          <w:noProof/>
        </w:rPr>
        <mc:AlternateContent>
          <mc:Choice Requires="wps">
            <w:drawing>
              <wp:anchor distT="45720" distB="45720" distL="114300" distR="114300" simplePos="0" relativeHeight="251685888" behindDoc="0" locked="0" layoutInCell="1" allowOverlap="1" wp14:anchorId="787A91E1" wp14:editId="113B65FE">
                <wp:simplePos x="0" y="0"/>
                <wp:positionH relativeFrom="column">
                  <wp:posOffset>2571750</wp:posOffset>
                </wp:positionH>
                <wp:positionV relativeFrom="paragraph">
                  <wp:posOffset>485140</wp:posOffset>
                </wp:positionV>
                <wp:extent cx="381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1CC85B0C" w14:textId="77777777" w:rsidR="00EF6A51" w:rsidRDefault="00EF6A51" w:rsidP="00EF6A51">
                            <w:r>
                              <w:t>H2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91E1" id="_x0000_t202" coordsize="21600,21600" o:spt="202" path="m,l,21600r21600,l21600,xe">
                <v:stroke joinstyle="miter"/>
                <v:path gradientshapeok="t" o:connecttype="rect"/>
              </v:shapetype>
              <v:shape id="Text Box 2" o:spid="_x0000_s1026" type="#_x0000_t202" style="position:absolute;margin-left:202.5pt;margin-top:38.2pt;width:30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" filled="f" stroked="f">
                <v:textbox style="mso-fit-shape-to-text:t">
                  <w:txbxContent>
                    <w:p w14:paraId="1CC85B0C" w14:textId="77777777" w:rsidR="00EF6A51" w:rsidRDefault="00EF6A51" w:rsidP="00EF6A51">
                      <w:r>
                        <w:t>H2</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2EC4817D" wp14:editId="43A86570">
                <wp:simplePos x="0" y="0"/>
                <wp:positionH relativeFrom="column">
                  <wp:posOffset>1638300</wp:posOffset>
                </wp:positionH>
                <wp:positionV relativeFrom="paragraph">
                  <wp:posOffset>1503045</wp:posOffset>
                </wp:positionV>
                <wp:extent cx="381000" cy="140462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0172E647" w14:textId="77777777" w:rsidR="00EF6A51" w:rsidRDefault="00EF6A51" w:rsidP="00EF6A51">
                            <w:r>
                              <w:t>H1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4817D" id="_x0000_s1027" type="#_x0000_t202" style="position:absolute;margin-left:129pt;margin-top:118.35pt;width:30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" filled="f" stroked="f">
                <v:textbox style="mso-fit-shape-to-text:t">
                  <w:txbxContent>
                    <w:p w14:paraId="0172E647" w14:textId="77777777" w:rsidR="00EF6A51" w:rsidRDefault="00EF6A51" w:rsidP="00EF6A51">
                      <w:r>
                        <w:t>H1</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387FE42E" wp14:editId="57023F7D">
                <wp:simplePos x="0" y="0"/>
                <wp:positionH relativeFrom="column">
                  <wp:posOffset>2085975</wp:posOffset>
                </wp:positionH>
                <wp:positionV relativeFrom="paragraph">
                  <wp:posOffset>1390015</wp:posOffset>
                </wp:positionV>
                <wp:extent cx="704850" cy="9525"/>
                <wp:effectExtent l="57150" t="76200" r="95250" b="123825"/>
                <wp:wrapNone/>
                <wp:docPr id="45" name="Straight Arrow Connector 45"/>
                <wp:cNvGraphicFramePr/>
                <a:graphic xmlns:a="http://schemas.openxmlformats.org/drawingml/2006/main">
                  <a:graphicData uri="http://schemas.microsoft.com/office/word/2010/wordprocessingShape">
                    <wps:wsp>
                      <wps:cNvCnPr/>
                      <wps:spPr>
                        <a:xfrm>
                          <a:off x="0" y="0"/>
                          <a:ext cx="704850" cy="9525"/>
                        </a:xfrm>
                        <a:prstGeom prst="straightConnector1">
                          <a:avLst/>
                        </a:prstGeom>
                        <a:ln w="12700">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19CE374" id="Straight Arrow Connector 45" o:spid="_x0000_s1026" type="#_x0000_t32" style="position:absolute;margin-left:164.25pt;margin-top:109.45pt;width:55.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" strokecolor="black [3200]" strokeweight="1pt">
                <v:stroke startarrow="block" endarrow="block"/>
                <v:shadow on="t" color="black" opacity="22937f" origin=",.5" offset="0,.63889mm"/>
              </v:shape>
            </w:pict>
          </mc:Fallback>
        </mc:AlternateContent>
      </w:r>
      <w:r>
        <w:rPr>
          <w:noProof/>
        </w:rPr>
        <mc:AlternateContent>
          <mc:Choice Requires="wps">
            <w:drawing>
              <wp:anchor distT="0" distB="0" distL="114300" distR="114300" simplePos="0" relativeHeight="251681792" behindDoc="0" locked="0" layoutInCell="1" allowOverlap="1" wp14:anchorId="3F660941" wp14:editId="487DD615">
                <wp:simplePos x="0" y="0"/>
                <wp:positionH relativeFrom="column">
                  <wp:posOffset>2095500</wp:posOffset>
                </wp:positionH>
                <wp:positionV relativeFrom="paragraph">
                  <wp:posOffset>56515</wp:posOffset>
                </wp:positionV>
                <wp:extent cx="3676650" cy="2695575"/>
                <wp:effectExtent l="0" t="0" r="19050" b="28575"/>
                <wp:wrapNone/>
                <wp:docPr id="46" name="Oval 46"/>
                <wp:cNvGraphicFramePr/>
                <a:graphic xmlns:a="http://schemas.openxmlformats.org/drawingml/2006/main">
                  <a:graphicData uri="http://schemas.microsoft.com/office/word/2010/wordprocessingShape">
                    <wps:wsp>
                      <wps:cNvSpPr/>
                      <wps:spPr>
                        <a:xfrm>
                          <a:off x="0" y="0"/>
                          <a:ext cx="3676650" cy="2695575"/>
                        </a:xfrm>
                        <a:prstGeom prst="ellipse">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3811B" id="Oval 46" o:spid="_x0000_s1026" style="position:absolute;margin-left:165pt;margin-top:4.45pt;width:289.5pt;height:21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" fillcolor="#4f81bd [3204]" strokecolor="#243f60 [1604]" strokeweight="2pt">
                <v:fill opacity="6682f"/>
              </v:oval>
            </w:pict>
          </mc:Fallback>
        </mc:AlternateContent>
      </w:r>
      <w:r>
        <w:rPr>
          <w:noProof/>
        </w:rPr>
        <mc:AlternateContent>
          <mc:Choice Requires="wps">
            <w:drawing>
              <wp:anchor distT="0" distB="0" distL="114300" distR="114300" simplePos="0" relativeHeight="251679744" behindDoc="0" locked="0" layoutInCell="1" allowOverlap="1" wp14:anchorId="1E8ACACF" wp14:editId="4D931F3F">
                <wp:simplePos x="0" y="0"/>
                <wp:positionH relativeFrom="column">
                  <wp:posOffset>2771775</wp:posOffset>
                </wp:positionH>
                <wp:positionV relativeFrom="paragraph">
                  <wp:posOffset>466090</wp:posOffset>
                </wp:positionV>
                <wp:extent cx="2324100" cy="1924050"/>
                <wp:effectExtent l="0" t="0" r="19050" b="19050"/>
                <wp:wrapNone/>
                <wp:docPr id="47" name="Oval 47"/>
                <wp:cNvGraphicFramePr/>
                <a:graphic xmlns:a="http://schemas.openxmlformats.org/drawingml/2006/main">
                  <a:graphicData uri="http://schemas.microsoft.com/office/word/2010/wordprocessingShape">
                    <wps:wsp>
                      <wps:cNvSpPr/>
                      <wps:spPr>
                        <a:xfrm>
                          <a:off x="0" y="0"/>
                          <a:ext cx="2324100" cy="1924050"/>
                        </a:xfrm>
                        <a:prstGeom prst="ellipse">
                          <a:avLst/>
                        </a:prstGeom>
                        <a:gradFill>
                          <a:gsLst>
                            <a:gs pos="0">
                              <a:srgbClr val="00B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7B0493CA" w14:textId="77777777" w:rsidR="00EF6A51" w:rsidRPr="002E7557" w:rsidRDefault="00EF6A51" w:rsidP="00EF6A51">
                            <w:pPr>
                              <w:rPr>
                                <w:b/>
                                <w:bCs/>
                              </w:rPr>
                            </w:pPr>
                            <w:r w:rsidRPr="002E7557">
                              <w:rPr>
                                <w:b/>
                                <w:bCs/>
                              </w:rPr>
                              <w:t>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ACACF" id="Oval 47" o:spid="_x0000_s1028" style="position:absolute;margin-left:218.25pt;margin-top:36.7pt;width:183pt;height:1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" fillcolor="#00b050" strokecolor="#243f60 [1604]" strokeweight="2pt">
                <v:fill color2="#cad9eb [980]" colors="0 #00b050;48497f #b0c6e1;54395f #b0c6e1;1 #cad9eb" focus="100%" type="gradient"/>
                <v:textbox>
                  <w:txbxContent>
                    <w:p w14:paraId="7B0493CA" w14:textId="77777777" w:rsidR="00EF6A51" w:rsidRPr="002E7557" w:rsidRDefault="00EF6A51" w:rsidP="00EF6A51">
                      <w:pPr>
                        <w:rPr>
                          <w:b/>
                          <w:bCs/>
                        </w:rPr>
                      </w:pPr>
                      <w:r w:rsidRPr="002E7557">
                        <w:rPr>
                          <w:b/>
                          <w:bCs/>
                        </w:rPr>
                        <w:t>EARTH</w:t>
                      </w:r>
                    </w:p>
                  </w:txbxContent>
                </v:textbox>
              </v:oval>
            </w:pict>
          </mc:Fallback>
        </mc:AlternateContent>
      </w:r>
    </w:p>
    <w:p w14:paraId="3E16AE06" w14:textId="77777777" w:rsidR="00BF3476" w:rsidRDefault="00BF3476" w:rsidP="002158F0">
      <w:pPr>
        <w:autoSpaceDE w:val="0"/>
        <w:autoSpaceDN w:val="0"/>
        <w:adjustRightInd w:val="0"/>
        <w:rPr>
          <w:lang w:val="en-CA" w:eastAsia="en-CA"/>
        </w:rPr>
      </w:pPr>
    </w:p>
    <w:p w14:paraId="071EFB44" w14:textId="77777777" w:rsidR="00BF3476" w:rsidRPr="004F7486" w:rsidRDefault="00BF3476" w:rsidP="002158F0">
      <w:pPr>
        <w:autoSpaceDE w:val="0"/>
        <w:autoSpaceDN w:val="0"/>
        <w:adjustRightInd w:val="0"/>
        <w:rPr>
          <w:lang w:val="en-CA" w:eastAsia="en-CA"/>
        </w:rPr>
      </w:pPr>
    </w:p>
    <w:p w14:paraId="4A9A266F" w14:textId="77777777" w:rsidR="002158F0" w:rsidRDefault="002158F0" w:rsidP="002158F0">
      <w:pPr>
        <w:autoSpaceDE w:val="0"/>
        <w:autoSpaceDN w:val="0"/>
        <w:adjustRightInd w:val="0"/>
        <w:rPr>
          <w:lang w:val="en-CA" w:eastAsia="en-CA"/>
        </w:rPr>
      </w:pPr>
    </w:p>
    <w:p w14:paraId="16C15C26" w14:textId="4BD44200" w:rsidR="002158F0" w:rsidRDefault="002158F0" w:rsidP="008C60CE">
      <w:pPr>
        <w:autoSpaceDE w:val="0"/>
        <w:autoSpaceDN w:val="0"/>
        <w:adjustRightInd w:val="0"/>
        <w:jc w:val="center"/>
        <w:rPr>
          <w:lang w:val="en-CA" w:eastAsia="en-CA"/>
        </w:rPr>
      </w:pPr>
    </w:p>
    <w:p w14:paraId="12F8DFE5" w14:textId="10CEC103" w:rsidR="00BF3476" w:rsidRDefault="00D1393A" w:rsidP="002158F0">
      <w:pPr>
        <w:autoSpaceDE w:val="0"/>
        <w:autoSpaceDN w:val="0"/>
        <w:adjustRightInd w:val="0"/>
        <w:rPr>
          <w:lang w:val="en-CA" w:eastAsia="en-CA"/>
        </w:rPr>
      </w:pPr>
      <w:r>
        <w:rPr>
          <w:noProof/>
        </w:rPr>
        <mc:AlternateContent>
          <mc:Choice Requires="wps">
            <w:drawing>
              <wp:anchor distT="0" distB="0" distL="114300" distR="114300" simplePos="0" relativeHeight="251683840" behindDoc="0" locked="0" layoutInCell="1" allowOverlap="1" wp14:anchorId="2E48490A" wp14:editId="3940D037">
                <wp:simplePos x="0" y="0"/>
                <wp:positionH relativeFrom="column">
                  <wp:posOffset>2209800</wp:posOffset>
                </wp:positionH>
                <wp:positionV relativeFrom="paragraph">
                  <wp:posOffset>43815</wp:posOffset>
                </wp:positionV>
                <wp:extent cx="533400" cy="381000"/>
                <wp:effectExtent l="38100" t="38100" r="57150" b="57150"/>
                <wp:wrapNone/>
                <wp:docPr id="44" name="Straight Arrow Connector 44"/>
                <wp:cNvGraphicFramePr/>
                <a:graphic xmlns:a="http://schemas.openxmlformats.org/drawingml/2006/main">
                  <a:graphicData uri="http://schemas.microsoft.com/office/word/2010/wordprocessingShape">
                    <wps:wsp>
                      <wps:cNvCnPr/>
                      <wps:spPr>
                        <a:xfrm>
                          <a:off x="0" y="0"/>
                          <a:ext cx="533400" cy="381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610EC" id="Straight Arrow Connector 44" o:spid="_x0000_s1026" type="#_x0000_t32" style="position:absolute;margin-left:174pt;margin-top:3.45pt;width:42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" strokecolor="black [3040]">
                <v:stroke startarrow="block" endarrow="block"/>
              </v:shape>
            </w:pict>
          </mc:Fallback>
        </mc:AlternateContent>
      </w:r>
    </w:p>
    <w:p w14:paraId="1E59291B" w14:textId="77777777" w:rsidR="00EF6A51" w:rsidRDefault="00EF6A51" w:rsidP="002158F0">
      <w:pPr>
        <w:autoSpaceDE w:val="0"/>
        <w:autoSpaceDN w:val="0"/>
        <w:adjustRightInd w:val="0"/>
        <w:rPr>
          <w:b/>
          <w:bCs/>
          <w:lang w:val="en-CA" w:eastAsia="en-CA"/>
        </w:rPr>
      </w:pPr>
    </w:p>
    <w:p w14:paraId="2DD29367" w14:textId="7EEB7E2D" w:rsidR="00EF6A51" w:rsidRDefault="00EF6A51" w:rsidP="002158F0">
      <w:pPr>
        <w:autoSpaceDE w:val="0"/>
        <w:autoSpaceDN w:val="0"/>
        <w:adjustRightInd w:val="0"/>
        <w:rPr>
          <w:b/>
          <w:bCs/>
          <w:lang w:val="en-CA" w:eastAsia="en-CA"/>
        </w:rPr>
      </w:pPr>
    </w:p>
    <w:p w14:paraId="4596BF92" w14:textId="77777777" w:rsidR="00EF6A51" w:rsidRDefault="00EF6A51" w:rsidP="002158F0">
      <w:pPr>
        <w:autoSpaceDE w:val="0"/>
        <w:autoSpaceDN w:val="0"/>
        <w:adjustRightInd w:val="0"/>
        <w:rPr>
          <w:b/>
          <w:bCs/>
          <w:lang w:val="en-CA" w:eastAsia="en-CA"/>
        </w:rPr>
      </w:pPr>
    </w:p>
    <w:p w14:paraId="0D6E0D6D" w14:textId="77777777" w:rsidR="00EF6A51" w:rsidRDefault="00EF6A51" w:rsidP="002158F0">
      <w:pPr>
        <w:autoSpaceDE w:val="0"/>
        <w:autoSpaceDN w:val="0"/>
        <w:adjustRightInd w:val="0"/>
        <w:rPr>
          <w:b/>
          <w:bCs/>
          <w:lang w:val="en-CA" w:eastAsia="en-CA"/>
        </w:rPr>
      </w:pPr>
    </w:p>
    <w:p w14:paraId="426BDF25" w14:textId="77777777" w:rsidR="00EF6A51" w:rsidRDefault="00EF6A51" w:rsidP="002158F0">
      <w:pPr>
        <w:autoSpaceDE w:val="0"/>
        <w:autoSpaceDN w:val="0"/>
        <w:adjustRightInd w:val="0"/>
        <w:rPr>
          <w:b/>
          <w:bCs/>
          <w:lang w:val="en-CA" w:eastAsia="en-CA"/>
        </w:rPr>
      </w:pPr>
    </w:p>
    <w:p w14:paraId="5417067D" w14:textId="77777777" w:rsidR="00EF6A51" w:rsidRDefault="00EF6A51" w:rsidP="002158F0">
      <w:pPr>
        <w:autoSpaceDE w:val="0"/>
        <w:autoSpaceDN w:val="0"/>
        <w:adjustRightInd w:val="0"/>
        <w:rPr>
          <w:b/>
          <w:bCs/>
          <w:lang w:val="en-CA" w:eastAsia="en-CA"/>
        </w:rPr>
      </w:pPr>
    </w:p>
    <w:p w14:paraId="23E78EAB" w14:textId="77777777" w:rsidR="00EF6A51" w:rsidRDefault="00EF6A51" w:rsidP="002158F0">
      <w:pPr>
        <w:autoSpaceDE w:val="0"/>
        <w:autoSpaceDN w:val="0"/>
        <w:adjustRightInd w:val="0"/>
        <w:rPr>
          <w:b/>
          <w:bCs/>
          <w:lang w:val="en-CA" w:eastAsia="en-CA"/>
        </w:rPr>
      </w:pPr>
    </w:p>
    <w:p w14:paraId="405F54BC" w14:textId="77777777" w:rsidR="00EF6A51" w:rsidRDefault="00EF6A51" w:rsidP="002158F0">
      <w:pPr>
        <w:autoSpaceDE w:val="0"/>
        <w:autoSpaceDN w:val="0"/>
        <w:adjustRightInd w:val="0"/>
        <w:rPr>
          <w:b/>
          <w:bCs/>
          <w:lang w:val="en-CA" w:eastAsia="en-CA"/>
        </w:rPr>
      </w:pPr>
    </w:p>
    <w:p w14:paraId="2849EBEC" w14:textId="5423605D" w:rsidR="00EF6A51" w:rsidRDefault="00EF6A51" w:rsidP="002158F0">
      <w:pPr>
        <w:autoSpaceDE w:val="0"/>
        <w:autoSpaceDN w:val="0"/>
        <w:adjustRightInd w:val="0"/>
        <w:rPr>
          <w:b/>
          <w:bCs/>
          <w:lang w:val="en-CA" w:eastAsia="en-CA"/>
        </w:rPr>
      </w:pPr>
    </w:p>
    <w:p w14:paraId="6C34B888" w14:textId="49869BE7" w:rsidR="00D1393A" w:rsidRDefault="00901370" w:rsidP="002158F0">
      <w:pPr>
        <w:autoSpaceDE w:val="0"/>
        <w:autoSpaceDN w:val="0"/>
        <w:adjustRightInd w:val="0"/>
        <w:rPr>
          <w:b/>
          <w:bCs/>
          <w:lang w:val="en-CA" w:eastAsia="en-CA"/>
        </w:rPr>
      </w:pPr>
      <w:r>
        <w:rPr>
          <w:noProof/>
        </w:rPr>
        <w:lastRenderedPageBreak/>
        <w:pict w14:anchorId="26AD8CE4">
          <v:group id="_x0000_s1028" style="position:absolute;margin-left:-1in;margin-top:-527.35pt;width:468pt;height:390.9pt;z-index:0" coordsize="9360,7818"/>
        </w:pict>
      </w:r>
    </w:p>
    <w:p w14:paraId="13852BD2" w14:textId="76EEC3F1" w:rsidR="00D1393A" w:rsidRDefault="00D1393A" w:rsidP="002158F0">
      <w:pPr>
        <w:autoSpaceDE w:val="0"/>
        <w:autoSpaceDN w:val="0"/>
        <w:adjustRightInd w:val="0"/>
        <w:rPr>
          <w:b/>
          <w:bCs/>
          <w:lang w:val="en-CA" w:eastAsia="en-CA"/>
        </w:rPr>
      </w:pPr>
    </w:p>
    <w:p w14:paraId="40DFFEA5" w14:textId="6C38D0C9" w:rsidR="00D1393A" w:rsidRDefault="00D1393A" w:rsidP="002158F0">
      <w:pPr>
        <w:autoSpaceDE w:val="0"/>
        <w:autoSpaceDN w:val="0"/>
        <w:adjustRightInd w:val="0"/>
        <w:rPr>
          <w:b/>
          <w:bCs/>
          <w:lang w:val="en-CA" w:eastAsia="en-CA"/>
        </w:rPr>
      </w:pPr>
    </w:p>
    <w:p w14:paraId="5AAEAED9" w14:textId="7A76902C" w:rsidR="00D1393A" w:rsidRDefault="00D1393A" w:rsidP="002158F0">
      <w:pPr>
        <w:autoSpaceDE w:val="0"/>
        <w:autoSpaceDN w:val="0"/>
        <w:adjustRightInd w:val="0"/>
        <w:rPr>
          <w:b/>
          <w:bCs/>
          <w:lang w:val="en-CA" w:eastAsia="en-CA"/>
        </w:rPr>
      </w:pPr>
    </w:p>
    <w:p w14:paraId="3185E3EB" w14:textId="788572A1" w:rsidR="00D1393A" w:rsidRDefault="00D1393A" w:rsidP="002158F0">
      <w:pPr>
        <w:autoSpaceDE w:val="0"/>
        <w:autoSpaceDN w:val="0"/>
        <w:adjustRightInd w:val="0"/>
        <w:rPr>
          <w:b/>
          <w:bCs/>
          <w:lang w:val="en-CA" w:eastAsia="en-CA"/>
        </w:rPr>
      </w:pPr>
    </w:p>
    <w:p w14:paraId="328B7689" w14:textId="2B4F3CEA" w:rsidR="00D1393A" w:rsidRDefault="00D1393A" w:rsidP="002158F0">
      <w:pPr>
        <w:autoSpaceDE w:val="0"/>
        <w:autoSpaceDN w:val="0"/>
        <w:adjustRightInd w:val="0"/>
        <w:rPr>
          <w:b/>
          <w:bCs/>
          <w:lang w:val="en-CA" w:eastAsia="en-CA"/>
        </w:rPr>
      </w:pPr>
    </w:p>
    <w:p w14:paraId="19E09A01" w14:textId="5880C64B" w:rsidR="00D1393A" w:rsidRDefault="00D1393A" w:rsidP="002158F0">
      <w:pPr>
        <w:autoSpaceDE w:val="0"/>
        <w:autoSpaceDN w:val="0"/>
        <w:adjustRightInd w:val="0"/>
        <w:rPr>
          <w:b/>
          <w:bCs/>
          <w:lang w:val="en-CA" w:eastAsia="en-CA"/>
        </w:rPr>
      </w:pPr>
    </w:p>
    <w:p w14:paraId="5F441259" w14:textId="5180B7C6" w:rsidR="00D1393A" w:rsidRDefault="00D1393A" w:rsidP="002158F0">
      <w:pPr>
        <w:autoSpaceDE w:val="0"/>
        <w:autoSpaceDN w:val="0"/>
        <w:adjustRightInd w:val="0"/>
        <w:rPr>
          <w:b/>
          <w:bCs/>
          <w:lang w:val="en-CA" w:eastAsia="en-CA"/>
        </w:rPr>
      </w:pPr>
    </w:p>
    <w:p w14:paraId="5216FFCB" w14:textId="575FF8EB" w:rsidR="00D1393A" w:rsidRDefault="00D1393A" w:rsidP="002158F0">
      <w:pPr>
        <w:autoSpaceDE w:val="0"/>
        <w:autoSpaceDN w:val="0"/>
        <w:adjustRightInd w:val="0"/>
        <w:rPr>
          <w:b/>
          <w:bCs/>
          <w:lang w:val="en-CA" w:eastAsia="en-CA"/>
        </w:rPr>
      </w:pPr>
    </w:p>
    <w:p w14:paraId="17DD37F9" w14:textId="1CB914D0" w:rsidR="00D1393A" w:rsidRDefault="00D1393A" w:rsidP="002158F0">
      <w:pPr>
        <w:autoSpaceDE w:val="0"/>
        <w:autoSpaceDN w:val="0"/>
        <w:adjustRightInd w:val="0"/>
        <w:rPr>
          <w:b/>
          <w:bCs/>
          <w:lang w:val="en-CA" w:eastAsia="en-CA"/>
        </w:rPr>
      </w:pPr>
    </w:p>
    <w:p w14:paraId="036042BD" w14:textId="1EECF19A" w:rsidR="00D1393A" w:rsidRDefault="00D1393A" w:rsidP="002158F0">
      <w:pPr>
        <w:autoSpaceDE w:val="0"/>
        <w:autoSpaceDN w:val="0"/>
        <w:adjustRightInd w:val="0"/>
        <w:rPr>
          <w:b/>
          <w:bCs/>
          <w:lang w:val="en-CA" w:eastAsia="en-CA"/>
        </w:rPr>
      </w:pPr>
    </w:p>
    <w:p w14:paraId="02FD697B" w14:textId="4EC44091" w:rsidR="00D1393A" w:rsidRDefault="00D1393A" w:rsidP="002158F0">
      <w:pPr>
        <w:autoSpaceDE w:val="0"/>
        <w:autoSpaceDN w:val="0"/>
        <w:adjustRightInd w:val="0"/>
        <w:rPr>
          <w:b/>
          <w:bCs/>
          <w:lang w:val="en-CA" w:eastAsia="en-CA"/>
        </w:rPr>
      </w:pPr>
    </w:p>
    <w:p w14:paraId="59EDCCF3" w14:textId="12DC61B1" w:rsidR="00D1393A" w:rsidRDefault="00D1393A" w:rsidP="002158F0">
      <w:pPr>
        <w:autoSpaceDE w:val="0"/>
        <w:autoSpaceDN w:val="0"/>
        <w:adjustRightInd w:val="0"/>
        <w:rPr>
          <w:b/>
          <w:bCs/>
          <w:lang w:val="en-CA" w:eastAsia="en-CA"/>
        </w:rPr>
      </w:pPr>
    </w:p>
    <w:p w14:paraId="2B9C8DDB" w14:textId="544118B1" w:rsidR="00D1393A" w:rsidRDefault="009359CF" w:rsidP="002158F0">
      <w:pPr>
        <w:autoSpaceDE w:val="0"/>
        <w:autoSpaceDN w:val="0"/>
        <w:adjustRightInd w:val="0"/>
        <w:rPr>
          <w:b/>
          <w:bCs/>
          <w:lang w:val="en-CA" w:eastAsia="en-CA"/>
        </w:rPr>
      </w:pPr>
      <w:r>
        <w:rPr>
          <w:noProof/>
        </w:rPr>
        <w:drawing>
          <wp:inline distT="0" distB="0" distL="0" distR="0" wp14:anchorId="07BD0FBD" wp14:editId="37EFE05C">
            <wp:extent cx="5994733" cy="3421256"/>
            <wp:effectExtent l="0" t="0" r="6350" b="825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2176" cy="3425504"/>
                    </a:xfrm>
                    <a:prstGeom prst="rect">
                      <a:avLst/>
                    </a:prstGeom>
                  </pic:spPr>
                </pic:pic>
              </a:graphicData>
            </a:graphic>
          </wp:inline>
        </w:drawing>
      </w:r>
    </w:p>
    <w:p w14:paraId="605D28C6" w14:textId="77777777" w:rsidR="009359CF" w:rsidRDefault="009359CF" w:rsidP="002158F0">
      <w:pPr>
        <w:autoSpaceDE w:val="0"/>
        <w:autoSpaceDN w:val="0"/>
        <w:adjustRightInd w:val="0"/>
        <w:rPr>
          <w:b/>
          <w:bCs/>
          <w:lang w:val="en-CA" w:eastAsia="en-CA"/>
        </w:rPr>
      </w:pPr>
    </w:p>
    <w:p w14:paraId="4DCC0107" w14:textId="4CC4FFAB" w:rsidR="00901370" w:rsidRDefault="00901370" w:rsidP="002158F0">
      <w:pPr>
        <w:autoSpaceDE w:val="0"/>
        <w:autoSpaceDN w:val="0"/>
        <w:adjustRightInd w:val="0"/>
        <w:rPr>
          <w:b/>
          <w:bCs/>
          <w:lang w:val="en-CA" w:eastAsia="en-CA"/>
        </w:rPr>
      </w:pPr>
    </w:p>
    <w:p w14:paraId="3C911146" w14:textId="58CEF0DD" w:rsidR="00901370" w:rsidRDefault="00277734" w:rsidP="002158F0">
      <w:pPr>
        <w:autoSpaceDE w:val="0"/>
        <w:autoSpaceDN w:val="0"/>
        <w:adjustRightInd w:val="0"/>
        <w:rPr>
          <w:b/>
          <w:bCs/>
          <w:lang w:val="en-CA" w:eastAsia="en-CA"/>
        </w:rPr>
      </w:pPr>
      <w:r>
        <w:rPr>
          <w:b/>
          <w:bCs/>
          <w:lang w:val="en-CA" w:eastAsia="en-CA"/>
        </w:rPr>
        <w:t>Figure A3 showing the longer length the solar energy must travel and that relation to air mass (Curtesy Author).</w:t>
      </w:r>
    </w:p>
    <w:p w14:paraId="73AC197E" w14:textId="2C5AF8B3" w:rsidR="00277734" w:rsidRDefault="00277734" w:rsidP="002158F0">
      <w:pPr>
        <w:autoSpaceDE w:val="0"/>
        <w:autoSpaceDN w:val="0"/>
        <w:adjustRightInd w:val="0"/>
        <w:rPr>
          <w:b/>
          <w:bCs/>
          <w:lang w:val="en-CA" w:eastAsia="en-CA"/>
        </w:rPr>
      </w:pPr>
    </w:p>
    <w:p w14:paraId="3903C3AB" w14:textId="77777777" w:rsidR="00277734" w:rsidRPr="00277734" w:rsidRDefault="00277734" w:rsidP="002158F0">
      <w:pPr>
        <w:autoSpaceDE w:val="0"/>
        <w:autoSpaceDN w:val="0"/>
        <w:adjustRightInd w:val="0"/>
        <w:rPr>
          <w:lang w:val="en-CA" w:eastAsia="en-CA"/>
        </w:rPr>
      </w:pPr>
    </w:p>
    <w:p w14:paraId="3CC76114" w14:textId="47E41CC6" w:rsidR="00901370" w:rsidRDefault="00901370" w:rsidP="002158F0">
      <w:pPr>
        <w:autoSpaceDE w:val="0"/>
        <w:autoSpaceDN w:val="0"/>
        <w:adjustRightInd w:val="0"/>
        <w:rPr>
          <w:b/>
          <w:bCs/>
          <w:lang w:val="en-CA" w:eastAsia="en-CA"/>
        </w:rPr>
      </w:pPr>
    </w:p>
    <w:p w14:paraId="1530AFF9" w14:textId="07DBA759" w:rsidR="00901370" w:rsidRDefault="00901370" w:rsidP="002158F0">
      <w:pPr>
        <w:autoSpaceDE w:val="0"/>
        <w:autoSpaceDN w:val="0"/>
        <w:adjustRightInd w:val="0"/>
        <w:rPr>
          <w:b/>
          <w:bCs/>
          <w:lang w:val="en-CA" w:eastAsia="en-CA"/>
        </w:rPr>
      </w:pPr>
    </w:p>
    <w:p w14:paraId="10AFA42D" w14:textId="3D3A1795" w:rsidR="00901370" w:rsidRDefault="00901370" w:rsidP="002158F0">
      <w:pPr>
        <w:autoSpaceDE w:val="0"/>
        <w:autoSpaceDN w:val="0"/>
        <w:adjustRightInd w:val="0"/>
        <w:rPr>
          <w:b/>
          <w:bCs/>
          <w:lang w:val="en-CA" w:eastAsia="en-CA"/>
        </w:rPr>
      </w:pPr>
    </w:p>
    <w:p w14:paraId="78A782AC" w14:textId="4D4CEEA1" w:rsidR="00901370" w:rsidRDefault="00901370" w:rsidP="002158F0">
      <w:pPr>
        <w:autoSpaceDE w:val="0"/>
        <w:autoSpaceDN w:val="0"/>
        <w:adjustRightInd w:val="0"/>
        <w:rPr>
          <w:b/>
          <w:bCs/>
          <w:lang w:val="en-CA" w:eastAsia="en-CA"/>
        </w:rPr>
      </w:pPr>
    </w:p>
    <w:p w14:paraId="1B6B70EE" w14:textId="03D81728" w:rsidR="00901370" w:rsidRDefault="00901370" w:rsidP="002158F0">
      <w:pPr>
        <w:autoSpaceDE w:val="0"/>
        <w:autoSpaceDN w:val="0"/>
        <w:adjustRightInd w:val="0"/>
        <w:rPr>
          <w:b/>
          <w:bCs/>
          <w:lang w:val="en-CA" w:eastAsia="en-CA"/>
        </w:rPr>
      </w:pPr>
    </w:p>
    <w:p w14:paraId="13FD11F5" w14:textId="6EA68EDC" w:rsidR="00901370" w:rsidRDefault="00901370" w:rsidP="002158F0">
      <w:pPr>
        <w:autoSpaceDE w:val="0"/>
        <w:autoSpaceDN w:val="0"/>
        <w:adjustRightInd w:val="0"/>
        <w:rPr>
          <w:b/>
          <w:bCs/>
          <w:lang w:val="en-CA" w:eastAsia="en-CA"/>
        </w:rPr>
      </w:pPr>
    </w:p>
    <w:p w14:paraId="06C38A3B" w14:textId="169ABA19" w:rsidR="00901370" w:rsidRDefault="00901370" w:rsidP="002158F0">
      <w:pPr>
        <w:autoSpaceDE w:val="0"/>
        <w:autoSpaceDN w:val="0"/>
        <w:adjustRightInd w:val="0"/>
        <w:rPr>
          <w:b/>
          <w:bCs/>
          <w:lang w:val="en-CA" w:eastAsia="en-CA"/>
        </w:rPr>
      </w:pPr>
    </w:p>
    <w:p w14:paraId="48E2218E" w14:textId="262E2193" w:rsidR="00901370" w:rsidRDefault="00901370" w:rsidP="002158F0">
      <w:pPr>
        <w:autoSpaceDE w:val="0"/>
        <w:autoSpaceDN w:val="0"/>
        <w:adjustRightInd w:val="0"/>
        <w:rPr>
          <w:b/>
          <w:bCs/>
          <w:lang w:val="en-CA" w:eastAsia="en-CA"/>
        </w:rPr>
      </w:pPr>
    </w:p>
    <w:p w14:paraId="52CAC7D6" w14:textId="486148DD" w:rsidR="00901370" w:rsidRDefault="00901370" w:rsidP="002158F0">
      <w:pPr>
        <w:autoSpaceDE w:val="0"/>
        <w:autoSpaceDN w:val="0"/>
        <w:adjustRightInd w:val="0"/>
        <w:rPr>
          <w:b/>
          <w:bCs/>
          <w:lang w:val="en-CA" w:eastAsia="en-CA"/>
        </w:rPr>
      </w:pPr>
    </w:p>
    <w:p w14:paraId="5735243F" w14:textId="2CBC562F" w:rsidR="00901370" w:rsidRDefault="00901370" w:rsidP="002158F0">
      <w:pPr>
        <w:autoSpaceDE w:val="0"/>
        <w:autoSpaceDN w:val="0"/>
        <w:adjustRightInd w:val="0"/>
        <w:rPr>
          <w:b/>
          <w:bCs/>
          <w:lang w:val="en-CA" w:eastAsia="en-CA"/>
        </w:rPr>
      </w:pPr>
    </w:p>
    <w:p w14:paraId="504325FC" w14:textId="3B151761" w:rsidR="00901370" w:rsidRDefault="00901370" w:rsidP="002158F0">
      <w:pPr>
        <w:autoSpaceDE w:val="0"/>
        <w:autoSpaceDN w:val="0"/>
        <w:adjustRightInd w:val="0"/>
        <w:rPr>
          <w:b/>
          <w:bCs/>
          <w:lang w:val="en-CA" w:eastAsia="en-CA"/>
        </w:rPr>
      </w:pPr>
    </w:p>
    <w:p w14:paraId="332EAE1E" w14:textId="20DA927C" w:rsidR="00901370" w:rsidRDefault="00901370" w:rsidP="002158F0">
      <w:pPr>
        <w:autoSpaceDE w:val="0"/>
        <w:autoSpaceDN w:val="0"/>
        <w:adjustRightInd w:val="0"/>
        <w:rPr>
          <w:b/>
          <w:bCs/>
          <w:lang w:val="en-CA" w:eastAsia="en-CA"/>
        </w:rPr>
      </w:pPr>
    </w:p>
    <w:p w14:paraId="7C3273DD" w14:textId="3693D6CD" w:rsidR="00901370" w:rsidRDefault="00901370" w:rsidP="002158F0">
      <w:pPr>
        <w:autoSpaceDE w:val="0"/>
        <w:autoSpaceDN w:val="0"/>
        <w:adjustRightInd w:val="0"/>
        <w:rPr>
          <w:b/>
          <w:bCs/>
          <w:lang w:val="en-CA" w:eastAsia="en-CA"/>
        </w:rPr>
      </w:pPr>
    </w:p>
    <w:p w14:paraId="60A45781" w14:textId="1BBDD252" w:rsidR="00901370" w:rsidRDefault="00901370" w:rsidP="002158F0">
      <w:pPr>
        <w:autoSpaceDE w:val="0"/>
        <w:autoSpaceDN w:val="0"/>
        <w:adjustRightInd w:val="0"/>
        <w:rPr>
          <w:b/>
          <w:bCs/>
          <w:lang w:val="en-CA" w:eastAsia="en-CA"/>
        </w:rPr>
      </w:pPr>
    </w:p>
    <w:p w14:paraId="5C3A6130" w14:textId="46AF60A1" w:rsidR="00901370" w:rsidRDefault="00901370" w:rsidP="002158F0">
      <w:pPr>
        <w:autoSpaceDE w:val="0"/>
        <w:autoSpaceDN w:val="0"/>
        <w:adjustRightInd w:val="0"/>
        <w:rPr>
          <w:b/>
          <w:bCs/>
          <w:lang w:val="en-CA" w:eastAsia="en-CA"/>
        </w:rPr>
      </w:pPr>
    </w:p>
    <w:p w14:paraId="511AD36F" w14:textId="0D2E2617" w:rsidR="00901370" w:rsidRDefault="00901370" w:rsidP="002158F0">
      <w:pPr>
        <w:autoSpaceDE w:val="0"/>
        <w:autoSpaceDN w:val="0"/>
        <w:adjustRightInd w:val="0"/>
        <w:rPr>
          <w:b/>
          <w:bCs/>
          <w:lang w:val="en-CA" w:eastAsia="en-CA"/>
        </w:rPr>
      </w:pPr>
    </w:p>
    <w:p w14:paraId="3E77EEE3" w14:textId="1A144C97" w:rsidR="00901370" w:rsidRDefault="00901370" w:rsidP="002158F0">
      <w:pPr>
        <w:autoSpaceDE w:val="0"/>
        <w:autoSpaceDN w:val="0"/>
        <w:adjustRightInd w:val="0"/>
        <w:rPr>
          <w:b/>
          <w:bCs/>
          <w:lang w:val="en-CA" w:eastAsia="en-CA"/>
        </w:rPr>
      </w:pPr>
    </w:p>
    <w:p w14:paraId="17CAF355" w14:textId="5FE5B960" w:rsidR="00901370" w:rsidRDefault="00901370" w:rsidP="002158F0">
      <w:pPr>
        <w:autoSpaceDE w:val="0"/>
        <w:autoSpaceDN w:val="0"/>
        <w:adjustRightInd w:val="0"/>
        <w:rPr>
          <w:b/>
          <w:bCs/>
          <w:lang w:val="en-CA" w:eastAsia="en-CA"/>
        </w:rPr>
      </w:pPr>
    </w:p>
    <w:p w14:paraId="0B058C3E" w14:textId="6EE1DD5E" w:rsidR="00901370" w:rsidRDefault="00901370" w:rsidP="002158F0">
      <w:pPr>
        <w:autoSpaceDE w:val="0"/>
        <w:autoSpaceDN w:val="0"/>
        <w:adjustRightInd w:val="0"/>
        <w:rPr>
          <w:b/>
          <w:bCs/>
          <w:lang w:val="en-CA" w:eastAsia="en-CA"/>
        </w:rPr>
      </w:pPr>
    </w:p>
    <w:p w14:paraId="139CF064" w14:textId="77777777" w:rsidR="00D1393A" w:rsidRDefault="00D1393A" w:rsidP="002158F0">
      <w:pPr>
        <w:autoSpaceDE w:val="0"/>
        <w:autoSpaceDN w:val="0"/>
        <w:adjustRightInd w:val="0"/>
        <w:rPr>
          <w:b/>
          <w:bCs/>
          <w:lang w:val="en-CA" w:eastAsia="en-CA"/>
        </w:rPr>
      </w:pPr>
    </w:p>
    <w:p w14:paraId="70B20F9B" w14:textId="24428DE2" w:rsidR="002158F0" w:rsidRPr="000749D9" w:rsidRDefault="000B3140" w:rsidP="002158F0">
      <w:pPr>
        <w:autoSpaceDE w:val="0"/>
        <w:autoSpaceDN w:val="0"/>
        <w:adjustRightInd w:val="0"/>
        <w:rPr>
          <w:b/>
          <w:bCs/>
          <w:lang w:val="en-CA" w:eastAsia="en-CA"/>
        </w:rPr>
      </w:pPr>
      <w:r>
        <w:rPr>
          <w:b/>
          <w:bCs/>
          <w:lang w:val="en-CA" w:eastAsia="en-CA"/>
        </w:rPr>
        <w:t xml:space="preserve">1.1 </w:t>
      </w:r>
      <w:r w:rsidR="002158F0" w:rsidRPr="000749D9">
        <w:rPr>
          <w:b/>
          <w:bCs/>
          <w:lang w:val="en-CA" w:eastAsia="en-CA"/>
        </w:rPr>
        <w:t>Time of Day and Year</w:t>
      </w:r>
    </w:p>
    <w:p w14:paraId="7A0DAF15" w14:textId="77777777" w:rsidR="002158F0" w:rsidRDefault="002158F0" w:rsidP="002158F0">
      <w:pPr>
        <w:autoSpaceDE w:val="0"/>
        <w:autoSpaceDN w:val="0"/>
        <w:adjustRightInd w:val="0"/>
        <w:rPr>
          <w:lang w:val="en-CA" w:eastAsia="en-CA"/>
        </w:rPr>
      </w:pPr>
      <w:r>
        <w:rPr>
          <w:lang w:val="en-CA" w:eastAsia="en-CA"/>
        </w:rPr>
        <w:t>The earth's rotation causes the amount of radiation at a point on the Earth's surface to charge during the day. Also, the earth's tilt changes the amount of solar radiation received at a given location throughout the year.</w:t>
      </w:r>
    </w:p>
    <w:p w14:paraId="7A02A98B" w14:textId="77777777" w:rsidR="002158F0" w:rsidRDefault="002158F0" w:rsidP="002158F0">
      <w:pPr>
        <w:autoSpaceDE w:val="0"/>
        <w:autoSpaceDN w:val="0"/>
        <w:adjustRightInd w:val="0"/>
        <w:rPr>
          <w:lang w:val="en-CA" w:eastAsia="en-CA"/>
        </w:rPr>
      </w:pPr>
      <w:r>
        <w:rPr>
          <w:lang w:val="en-CA" w:eastAsia="en-CA"/>
        </w:rPr>
        <w:t>Absorption, scattering and reflection of solar radiation by the atmosphere is lowest when the sun is at its highest point in the sky - due south in the northern hemisphere and due north in the southern hemisphere. The distance that solar radiation must travel through the atmosphere is at a minimum at this time and is called "solar noon". A surface on earth receives its highest intensity of direct solar radiation at "solar noon".</w:t>
      </w:r>
    </w:p>
    <w:p w14:paraId="532F2F82" w14:textId="77777777" w:rsidR="002158F0" w:rsidRDefault="002158F0" w:rsidP="002158F0">
      <w:pPr>
        <w:autoSpaceDE w:val="0"/>
        <w:autoSpaceDN w:val="0"/>
        <w:adjustRightInd w:val="0"/>
        <w:rPr>
          <w:lang w:val="en-CA" w:eastAsia="en-CA"/>
        </w:rPr>
      </w:pPr>
      <w:r>
        <w:rPr>
          <w:lang w:val="en-CA" w:eastAsia="en-CA"/>
        </w:rPr>
        <w:t>In the summer the sun is higher in the sky than winter, which reduces the negative atmospheric effects on solar radiation, and the days are longer, which increases the total amount of radiation received on the surface. The effect of these seasonal differences is that the total amount of energy received on a horizontal plane is greater in summer than in winter.</w:t>
      </w:r>
    </w:p>
    <w:p w14:paraId="543E6B5D" w14:textId="5A7F228A" w:rsidR="002158F0" w:rsidRDefault="002158F0" w:rsidP="002158F0">
      <w:pPr>
        <w:autoSpaceDE w:val="0"/>
        <w:autoSpaceDN w:val="0"/>
        <w:adjustRightInd w:val="0"/>
        <w:rPr>
          <w:lang w:val="en-CA" w:eastAsia="en-CA"/>
        </w:rPr>
      </w:pPr>
      <w:r>
        <w:rPr>
          <w:lang w:val="en-CA" w:eastAsia="en-CA"/>
        </w:rPr>
        <w:t>Differences in climate through the year can also affect solar radiation by altering the characteristics of the atmosphere. The intensity of solar radiation during winter in cold climates, for example, is often higher than in summer because there is less water vapour and dust in the atmosphere.</w:t>
      </w:r>
      <w:r w:rsidR="00971140">
        <w:rPr>
          <w:lang w:val="en-CA" w:eastAsia="en-CA"/>
        </w:rPr>
        <w:t xml:space="preserve"> </w:t>
      </w:r>
    </w:p>
    <w:p w14:paraId="79A9A027" w14:textId="77777777" w:rsidR="002158F0" w:rsidRDefault="002158F0" w:rsidP="002158F0">
      <w:pPr>
        <w:autoSpaceDE w:val="0"/>
        <w:autoSpaceDN w:val="0"/>
        <w:adjustRightInd w:val="0"/>
        <w:rPr>
          <w:lang w:val="en-CA" w:eastAsia="en-CA"/>
        </w:rPr>
      </w:pPr>
    </w:p>
    <w:p w14:paraId="7B720268" w14:textId="77777777" w:rsidR="0037346D" w:rsidRDefault="000B3140" w:rsidP="002158F0">
      <w:pPr>
        <w:autoSpaceDE w:val="0"/>
        <w:autoSpaceDN w:val="0"/>
        <w:adjustRightInd w:val="0"/>
        <w:rPr>
          <w:b/>
          <w:lang w:val="en-CA" w:eastAsia="en-CA"/>
        </w:rPr>
      </w:pPr>
      <w:r>
        <w:rPr>
          <w:b/>
          <w:lang w:val="en-CA" w:eastAsia="en-CA"/>
        </w:rPr>
        <w:t xml:space="preserve">1.2 </w:t>
      </w:r>
      <w:r w:rsidR="0037346D" w:rsidRPr="0037346D">
        <w:rPr>
          <w:b/>
          <w:lang w:val="en-CA" w:eastAsia="en-CA"/>
        </w:rPr>
        <w:t>Calculating Zenith Angle</w:t>
      </w:r>
    </w:p>
    <w:p w14:paraId="5FD354ED" w14:textId="77777777" w:rsidR="0037346D" w:rsidRDefault="0037346D" w:rsidP="002158F0">
      <w:pPr>
        <w:autoSpaceDE w:val="0"/>
        <w:autoSpaceDN w:val="0"/>
        <w:adjustRightInd w:val="0"/>
        <w:rPr>
          <w:lang w:val="en-CA" w:eastAsia="en-CA"/>
        </w:rPr>
      </w:pPr>
      <w:r>
        <w:rPr>
          <w:lang w:val="en-CA" w:eastAsia="en-CA"/>
        </w:rPr>
        <w:t xml:space="preserve">The sun’s zenith angle for air mass calculations can be determined at any time by using a vertical </w:t>
      </w:r>
      <w:r w:rsidR="00DD747B">
        <w:rPr>
          <w:lang w:val="en-CA" w:eastAsia="en-CA"/>
        </w:rPr>
        <w:t>stake or ruler of known height and measuring the length of the shadow cast.  The ruler, shadow and rays of the sun form a triangle. Using trigonometry, the zenith angle can be calculated.</w:t>
      </w:r>
    </w:p>
    <w:p w14:paraId="496DFFC2" w14:textId="77777777" w:rsidR="00D92717" w:rsidRDefault="00D92717" w:rsidP="002158F0">
      <w:pPr>
        <w:autoSpaceDE w:val="0"/>
        <w:autoSpaceDN w:val="0"/>
        <w:adjustRightInd w:val="0"/>
        <w:rPr>
          <w:lang w:val="en-CA" w:eastAsia="en-CA"/>
        </w:rPr>
      </w:pPr>
    </w:p>
    <w:p w14:paraId="1BF99264" w14:textId="1F9DE7CE" w:rsidR="00D92717" w:rsidRDefault="00D92717" w:rsidP="002158F0">
      <w:pPr>
        <w:autoSpaceDE w:val="0"/>
        <w:autoSpaceDN w:val="0"/>
        <w:adjustRightInd w:val="0"/>
        <w:rPr>
          <w:lang w:val="en-CA" w:eastAsia="en-CA"/>
        </w:rPr>
      </w:pPr>
    </w:p>
    <w:p w14:paraId="07D29DAF" w14:textId="35F7FFDE" w:rsidR="00CA3F74" w:rsidRDefault="00CA3F74" w:rsidP="002158F0">
      <w:pPr>
        <w:autoSpaceDE w:val="0"/>
        <w:autoSpaceDN w:val="0"/>
        <w:adjustRightInd w:val="0"/>
        <w:rPr>
          <w:lang w:val="en-CA" w:eastAsia="en-CA"/>
        </w:rPr>
      </w:pPr>
    </w:p>
    <w:p w14:paraId="061FB175" w14:textId="77777777" w:rsidR="00CA3F74" w:rsidRDefault="00CA3F74" w:rsidP="002158F0">
      <w:pPr>
        <w:autoSpaceDE w:val="0"/>
        <w:autoSpaceDN w:val="0"/>
        <w:adjustRightInd w:val="0"/>
        <w:rPr>
          <w:lang w:val="en-CA" w:eastAsia="en-CA"/>
        </w:rPr>
      </w:pPr>
    </w:p>
    <w:p w14:paraId="5071C2CB" w14:textId="77777777" w:rsidR="00D92717" w:rsidRDefault="001C0633" w:rsidP="002158F0">
      <w:pPr>
        <w:autoSpaceDE w:val="0"/>
        <w:autoSpaceDN w:val="0"/>
        <w:adjustRightInd w:val="0"/>
        <w:rPr>
          <w:lang w:val="en-CA" w:eastAsia="en-CA"/>
        </w:rPr>
      </w:pPr>
      <w:r>
        <w:rPr>
          <w:noProof/>
        </w:rPr>
        <mc:AlternateContent>
          <mc:Choice Requires="wps">
            <w:drawing>
              <wp:anchor distT="0" distB="0" distL="114300" distR="114300" simplePos="0" relativeHeight="251675648" behindDoc="0" locked="0" layoutInCell="1" allowOverlap="1" wp14:anchorId="3DF9825B" wp14:editId="280AAA29">
                <wp:simplePos x="0" y="0"/>
                <wp:positionH relativeFrom="column">
                  <wp:posOffset>2000250</wp:posOffset>
                </wp:positionH>
                <wp:positionV relativeFrom="paragraph">
                  <wp:posOffset>-66675</wp:posOffset>
                </wp:positionV>
                <wp:extent cx="971550" cy="266700"/>
                <wp:effectExtent l="9525" t="9525" r="9525" b="952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669D1E06" w14:textId="77777777" w:rsidR="00AA4EA0" w:rsidRPr="00D92717" w:rsidRDefault="00AA4EA0">
                            <w:pPr>
                              <w:rPr>
                                <w:lang w:val="en-CA"/>
                              </w:rPr>
                            </w:pPr>
                            <w:r>
                              <w:rPr>
                                <w:lang w:val="en-CA"/>
                              </w:rPr>
                              <w:t>Zenith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825B" id="Text Box 18" o:spid="_x0000_s1029" type="#_x0000_t202" style="position:absolute;margin-left:157.5pt;margin-top:-5.25pt;width:76.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">
                <v:textbox>
                  <w:txbxContent>
                    <w:p w14:paraId="669D1E06" w14:textId="77777777" w:rsidR="00AA4EA0" w:rsidRPr="00D92717" w:rsidRDefault="00AA4EA0">
                      <w:pPr>
                        <w:rPr>
                          <w:lang w:val="en-CA"/>
                        </w:rPr>
                      </w:pPr>
                      <w:r>
                        <w:rPr>
                          <w:lang w:val="en-CA"/>
                        </w:rPr>
                        <w:t>Zenith angle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C2EBD36" wp14:editId="681DA40B">
                <wp:simplePos x="0" y="0"/>
                <wp:positionH relativeFrom="column">
                  <wp:posOffset>1552575</wp:posOffset>
                </wp:positionH>
                <wp:positionV relativeFrom="paragraph">
                  <wp:posOffset>-142875</wp:posOffset>
                </wp:positionV>
                <wp:extent cx="0" cy="1657350"/>
                <wp:effectExtent l="9525" t="9525" r="9525" b="952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F1D65" id="AutoShape 16" o:spid="_x0000_s1026" type="#_x0000_t32" style="position:absolute;margin-left:122.25pt;margin-top:-11.25pt;width:0;height:13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"/>
            </w:pict>
          </mc:Fallback>
        </mc:AlternateContent>
      </w:r>
      <w:r>
        <w:rPr>
          <w:noProof/>
        </w:rPr>
        <mc:AlternateContent>
          <mc:Choice Requires="wps">
            <w:drawing>
              <wp:anchor distT="0" distB="0" distL="114300" distR="114300" simplePos="0" relativeHeight="251670528" behindDoc="0" locked="0" layoutInCell="1" allowOverlap="1" wp14:anchorId="542B3B9F" wp14:editId="199B25BF">
                <wp:simplePos x="0" y="0"/>
                <wp:positionH relativeFrom="column">
                  <wp:posOffset>1552575</wp:posOffset>
                </wp:positionH>
                <wp:positionV relativeFrom="paragraph">
                  <wp:posOffset>-1270</wp:posOffset>
                </wp:positionV>
                <wp:extent cx="2857500" cy="1515745"/>
                <wp:effectExtent l="38100" t="8255" r="9525" b="571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151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8160B" id="AutoShape 13" o:spid="_x0000_s1026" type="#_x0000_t32" style="position:absolute;margin-left:122.25pt;margin-top:-.1pt;width:225pt;height:119.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7003C1D6" wp14:editId="5B302A73">
                <wp:simplePos x="0" y="0"/>
                <wp:positionH relativeFrom="column">
                  <wp:posOffset>4410075</wp:posOffset>
                </wp:positionH>
                <wp:positionV relativeFrom="paragraph">
                  <wp:posOffset>-429895</wp:posOffset>
                </wp:positionV>
                <wp:extent cx="523875" cy="428625"/>
                <wp:effectExtent l="28575" t="17780" r="28575" b="2032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9F80" id="AutoShape 12" o:spid="_x0000_s1026" type="#_x0000_t183" style="position:absolute;margin-left:347.25pt;margin-top:-33.85pt;width:41.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"/>
            </w:pict>
          </mc:Fallback>
        </mc:AlternateContent>
      </w:r>
    </w:p>
    <w:p w14:paraId="374AD5FD" w14:textId="77777777" w:rsidR="00D92717" w:rsidRDefault="001C0633" w:rsidP="002158F0">
      <w:pPr>
        <w:autoSpaceDE w:val="0"/>
        <w:autoSpaceDN w:val="0"/>
        <w:adjustRightInd w:val="0"/>
        <w:rPr>
          <w:lang w:val="en-CA" w:eastAsia="en-CA"/>
        </w:rPr>
      </w:pPr>
      <w:r>
        <w:rPr>
          <w:noProof/>
        </w:rPr>
        <mc:AlternateContent>
          <mc:Choice Requires="wps">
            <w:drawing>
              <wp:anchor distT="0" distB="0" distL="114300" distR="114300" simplePos="0" relativeHeight="251674624" behindDoc="0" locked="0" layoutInCell="1" allowOverlap="1" wp14:anchorId="61D9536B" wp14:editId="6962214F">
                <wp:simplePos x="0" y="0"/>
                <wp:positionH relativeFrom="column">
                  <wp:posOffset>1600200</wp:posOffset>
                </wp:positionH>
                <wp:positionV relativeFrom="paragraph">
                  <wp:posOffset>1905</wp:posOffset>
                </wp:positionV>
                <wp:extent cx="1009650" cy="504825"/>
                <wp:effectExtent l="19050" t="59055" r="19050" b="5524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0482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852D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7" o:spid="_x0000_s1026" type="#_x0000_t38" style="position:absolute;margin-left:126pt;margin-top:.15pt;width:79.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" adj="10800">
                <v:stroke startarrow="block" endarrow="block"/>
              </v:shape>
            </w:pict>
          </mc:Fallback>
        </mc:AlternateContent>
      </w:r>
    </w:p>
    <w:p w14:paraId="4D00287F" w14:textId="77777777" w:rsidR="00D92717" w:rsidRDefault="001C0633" w:rsidP="002158F0">
      <w:pPr>
        <w:autoSpaceDE w:val="0"/>
        <w:autoSpaceDN w:val="0"/>
        <w:adjustRightInd w:val="0"/>
        <w:rPr>
          <w:lang w:val="en-CA" w:eastAsia="en-CA"/>
        </w:rPr>
      </w:pPr>
      <w:r>
        <w:rPr>
          <w:noProof/>
        </w:rPr>
        <mc:AlternateContent>
          <mc:Choice Requires="wps">
            <w:drawing>
              <wp:anchor distT="0" distB="0" distL="114300" distR="114300" simplePos="0" relativeHeight="251671552" behindDoc="0" locked="0" layoutInCell="1" allowOverlap="1" wp14:anchorId="74A4D40C" wp14:editId="7267D654">
                <wp:simplePos x="0" y="0"/>
                <wp:positionH relativeFrom="column">
                  <wp:posOffset>3429000</wp:posOffset>
                </wp:positionH>
                <wp:positionV relativeFrom="paragraph">
                  <wp:posOffset>163830</wp:posOffset>
                </wp:positionV>
                <wp:extent cx="133350" cy="1000125"/>
                <wp:effectExtent l="9525" t="11430" r="9525" b="76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0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6E208" id="Rectangle 14" o:spid="_x0000_s1026" style="position:absolute;margin-left:270pt;margin-top:12.9pt;width:10.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"/>
            </w:pict>
          </mc:Fallback>
        </mc:AlternateContent>
      </w:r>
    </w:p>
    <w:p w14:paraId="1A1E64F5" w14:textId="77777777" w:rsidR="00D92717" w:rsidRDefault="001C0633" w:rsidP="002158F0">
      <w:pPr>
        <w:autoSpaceDE w:val="0"/>
        <w:autoSpaceDN w:val="0"/>
        <w:adjustRightInd w:val="0"/>
        <w:rPr>
          <w:lang w:val="en-CA" w:eastAsia="en-CA"/>
        </w:rPr>
      </w:pPr>
      <w:r>
        <w:rPr>
          <w:noProof/>
        </w:rPr>
        <mc:AlternateContent>
          <mc:Choice Requires="wps">
            <w:drawing>
              <wp:anchor distT="0" distB="0" distL="114300" distR="114300" simplePos="0" relativeHeight="251677696" behindDoc="0" locked="0" layoutInCell="1" allowOverlap="1" wp14:anchorId="14964C07" wp14:editId="64EF7797">
                <wp:simplePos x="0" y="0"/>
                <wp:positionH relativeFrom="column">
                  <wp:posOffset>1851660</wp:posOffset>
                </wp:positionH>
                <wp:positionV relativeFrom="paragraph">
                  <wp:posOffset>91440</wp:posOffset>
                </wp:positionV>
                <wp:extent cx="272415" cy="287655"/>
                <wp:effectExtent l="13335" t="5715" r="9525" b="11430"/>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87655"/>
                        </a:xfrm>
                        <a:prstGeom prst="rect">
                          <a:avLst/>
                        </a:prstGeom>
                        <a:solidFill>
                          <a:srgbClr val="FFFFFF"/>
                        </a:solidFill>
                        <a:ln w="9525">
                          <a:solidFill>
                            <a:srgbClr val="000000"/>
                          </a:solidFill>
                          <a:miter lim="800000"/>
                          <a:headEnd/>
                          <a:tailEnd/>
                        </a:ln>
                      </wps:spPr>
                      <wps:txbx>
                        <w:txbxContent>
                          <w:p w14:paraId="6DFD493E" w14:textId="77777777" w:rsidR="00AA4EA0" w:rsidRPr="00C45A68" w:rsidRDefault="00AA4EA0" w:rsidP="00376E2B">
                            <w:pPr>
                              <w:autoSpaceDE w:val="0"/>
                              <w:autoSpaceDN w:val="0"/>
                              <w:adjustRightInd w:val="0"/>
                            </w:pPr>
                            <w:r>
                              <w:rPr>
                                <w:lang w:val="en-CA" w:eastAsia="en-CA"/>
                              </w:rPr>
                              <w:sym w:font="Symbol" w:char="F071"/>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64C07" id="Text Box 19" o:spid="_x0000_s1030" type="#_x0000_t202" style="position:absolute;margin-left:145.8pt;margin-top:7.2pt;width:21.45pt;height:22.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">
                <v:textbox style="mso-fit-shape-to-text:t">
                  <w:txbxContent>
                    <w:p w14:paraId="6DFD493E" w14:textId="77777777" w:rsidR="00AA4EA0" w:rsidRPr="00C45A68" w:rsidRDefault="00AA4EA0" w:rsidP="00376E2B">
                      <w:pPr>
                        <w:autoSpaceDE w:val="0"/>
                        <w:autoSpaceDN w:val="0"/>
                        <w:adjustRightInd w:val="0"/>
                      </w:pPr>
                      <w:r>
                        <w:rPr>
                          <w:lang w:val="en-CA" w:eastAsia="en-CA"/>
                        </w:rPr>
                        <w:sym w:font="Symbol" w:char="F071"/>
                      </w:r>
                    </w:p>
                  </w:txbxContent>
                </v:textbox>
                <w10:wrap type="square"/>
              </v:shape>
            </w:pict>
          </mc:Fallback>
        </mc:AlternateContent>
      </w:r>
    </w:p>
    <w:p w14:paraId="1B13D629" w14:textId="77777777" w:rsidR="00D92717" w:rsidRDefault="00D92717" w:rsidP="002158F0">
      <w:pPr>
        <w:autoSpaceDE w:val="0"/>
        <w:autoSpaceDN w:val="0"/>
        <w:adjustRightInd w:val="0"/>
        <w:rPr>
          <w:lang w:val="en-CA" w:eastAsia="en-CA"/>
        </w:rPr>
      </w:pPr>
    </w:p>
    <w:p w14:paraId="630B9D7D" w14:textId="77777777" w:rsidR="00D92717" w:rsidRDefault="00D92717" w:rsidP="002158F0">
      <w:pPr>
        <w:autoSpaceDE w:val="0"/>
        <w:autoSpaceDN w:val="0"/>
        <w:adjustRightInd w:val="0"/>
        <w:rPr>
          <w:lang w:val="en-CA" w:eastAsia="en-CA"/>
        </w:rPr>
      </w:pPr>
    </w:p>
    <w:p w14:paraId="4FA59FE6" w14:textId="77777777" w:rsidR="00D92717" w:rsidRDefault="00D92717" w:rsidP="002158F0">
      <w:pPr>
        <w:autoSpaceDE w:val="0"/>
        <w:autoSpaceDN w:val="0"/>
        <w:adjustRightInd w:val="0"/>
        <w:rPr>
          <w:lang w:val="en-CA" w:eastAsia="en-CA"/>
        </w:rPr>
      </w:pPr>
    </w:p>
    <w:p w14:paraId="1FF40C14" w14:textId="77777777" w:rsidR="00D92717" w:rsidRDefault="00D92717" w:rsidP="002158F0">
      <w:pPr>
        <w:autoSpaceDE w:val="0"/>
        <w:autoSpaceDN w:val="0"/>
        <w:adjustRightInd w:val="0"/>
        <w:rPr>
          <w:lang w:val="en-CA" w:eastAsia="en-CA"/>
        </w:rPr>
      </w:pPr>
    </w:p>
    <w:p w14:paraId="708026B7" w14:textId="77777777" w:rsidR="00D92717" w:rsidRDefault="001C0633" w:rsidP="002158F0">
      <w:pPr>
        <w:autoSpaceDE w:val="0"/>
        <w:autoSpaceDN w:val="0"/>
        <w:adjustRightInd w:val="0"/>
        <w:rPr>
          <w:lang w:val="en-CA" w:eastAsia="en-CA"/>
        </w:rPr>
      </w:pPr>
      <w:r>
        <w:rPr>
          <w:noProof/>
        </w:rPr>
        <mc:AlternateContent>
          <mc:Choice Requires="wps">
            <w:drawing>
              <wp:anchor distT="0" distB="0" distL="114300" distR="114300" simplePos="0" relativeHeight="251672576" behindDoc="0" locked="0" layoutInCell="1" allowOverlap="1" wp14:anchorId="51CBCDE5" wp14:editId="12A6B591">
                <wp:simplePos x="0" y="0"/>
                <wp:positionH relativeFrom="column">
                  <wp:posOffset>466725</wp:posOffset>
                </wp:positionH>
                <wp:positionV relativeFrom="paragraph">
                  <wp:posOffset>111760</wp:posOffset>
                </wp:positionV>
                <wp:extent cx="5581650" cy="635"/>
                <wp:effectExtent l="9525" t="6985" r="9525" b="1143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5C886" id="AutoShape 15" o:spid="_x0000_s1026" type="#_x0000_t32" style="position:absolute;margin-left:36.75pt;margin-top:8.8pt;width:43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"/>
            </w:pict>
          </mc:Fallback>
        </mc:AlternateContent>
      </w:r>
    </w:p>
    <w:p w14:paraId="7F5A374F" w14:textId="77777777" w:rsidR="00D92717" w:rsidRDefault="00D92717" w:rsidP="002158F0">
      <w:pPr>
        <w:autoSpaceDE w:val="0"/>
        <w:autoSpaceDN w:val="0"/>
        <w:adjustRightInd w:val="0"/>
        <w:rPr>
          <w:lang w:val="en-CA" w:eastAsia="en-CA"/>
        </w:rPr>
      </w:pPr>
    </w:p>
    <w:p w14:paraId="4308C337" w14:textId="77777777" w:rsidR="00D92717" w:rsidRDefault="00D92717" w:rsidP="002158F0">
      <w:pPr>
        <w:autoSpaceDE w:val="0"/>
        <w:autoSpaceDN w:val="0"/>
        <w:adjustRightInd w:val="0"/>
        <w:rPr>
          <w:lang w:val="en-CA" w:eastAsia="en-CA"/>
        </w:rPr>
      </w:pPr>
    </w:p>
    <w:p w14:paraId="4235F603" w14:textId="5A5CE62B" w:rsidR="00D92717" w:rsidRDefault="00D92717" w:rsidP="002158F0">
      <w:pPr>
        <w:autoSpaceDE w:val="0"/>
        <w:autoSpaceDN w:val="0"/>
        <w:adjustRightInd w:val="0"/>
        <w:rPr>
          <w:lang w:val="en-CA" w:eastAsia="en-CA"/>
        </w:rPr>
      </w:pPr>
      <w:r>
        <w:rPr>
          <w:lang w:val="en-CA" w:eastAsia="en-CA"/>
        </w:rPr>
        <w:sym w:font="Symbol" w:char="F071"/>
      </w:r>
      <w:r>
        <w:rPr>
          <w:lang w:val="en-CA" w:eastAsia="en-CA"/>
        </w:rPr>
        <w:t xml:space="preserve">z  </w:t>
      </w:r>
      <m:oMath>
        <m:r>
          <w:rPr>
            <w:rFonts w:ascii="Cambria Math" w:hAnsi="Cambria Math"/>
            <w:lang w:val="en-CA" w:eastAsia="en-CA"/>
          </w:rPr>
          <m:t>=</m:t>
        </m:r>
        <m:func>
          <m:funcPr>
            <m:ctrlPr>
              <w:rPr>
                <w:rFonts w:ascii="Cambria Math" w:hAnsi="Cambria Math"/>
                <w:i/>
                <w:lang w:val="en-CA" w:eastAsia="en-CA"/>
              </w:rPr>
            </m:ctrlPr>
          </m:funcPr>
          <m:fName>
            <m:r>
              <m:rPr>
                <m:sty m:val="p"/>
              </m:rPr>
              <w:rPr>
                <w:rFonts w:ascii="Cambria Math" w:hAnsi="Cambria Math"/>
                <w:lang w:val="en-CA" w:eastAsia="en-CA"/>
              </w:rPr>
              <m:t>arctan</m:t>
            </m:r>
          </m:fName>
          <m:e>
            <m:f>
              <m:fPr>
                <m:ctrlPr>
                  <w:rPr>
                    <w:rFonts w:ascii="Cambria Math" w:hAnsi="Cambria Math"/>
                    <w:i/>
                    <w:lang w:val="en-CA" w:eastAsia="en-CA"/>
                  </w:rPr>
                </m:ctrlPr>
              </m:fPr>
              <m:num>
                <m:r>
                  <w:rPr>
                    <w:rFonts w:ascii="Cambria Math" w:hAnsi="Cambria Math"/>
                    <w:lang w:val="en-CA" w:eastAsia="en-CA"/>
                  </w:rPr>
                  <m:t>Ls</m:t>
                </m:r>
              </m:num>
              <m:den>
                <m:r>
                  <w:rPr>
                    <w:rFonts w:ascii="Cambria Math" w:hAnsi="Cambria Math"/>
                    <w:lang w:val="en-CA" w:eastAsia="en-CA"/>
                  </w:rPr>
                  <m:t>Lr</m:t>
                </m:r>
              </m:den>
            </m:f>
          </m:e>
        </m:func>
      </m:oMath>
      <w:r>
        <w:rPr>
          <w:lang w:val="en-CA" w:eastAsia="en-CA"/>
        </w:rPr>
        <w:t xml:space="preserve">    Where Ls = length of shadow and Lr = length of ruler.</w:t>
      </w:r>
    </w:p>
    <w:p w14:paraId="38F6D7E3" w14:textId="4BEC2093" w:rsidR="00CA3F74" w:rsidRDefault="00CA3F74" w:rsidP="002158F0">
      <w:pPr>
        <w:autoSpaceDE w:val="0"/>
        <w:autoSpaceDN w:val="0"/>
        <w:adjustRightInd w:val="0"/>
        <w:rPr>
          <w:lang w:val="en-CA" w:eastAsia="en-CA"/>
        </w:rPr>
      </w:pPr>
      <w:r>
        <w:rPr>
          <w:lang w:val="en-CA" w:eastAsia="en-CA"/>
        </w:rPr>
        <w:t xml:space="preserve">Figure A4 showing the calculation for </w:t>
      </w:r>
      <w:r w:rsidR="00C07902">
        <w:rPr>
          <w:lang w:val="en-CA" w:eastAsia="en-CA"/>
        </w:rPr>
        <w:t>the Zenith Angle (Courtesy Author).</w:t>
      </w:r>
    </w:p>
    <w:p w14:paraId="2B2BB38C" w14:textId="77777777" w:rsidR="00D92717" w:rsidRDefault="00D92717" w:rsidP="002158F0">
      <w:pPr>
        <w:autoSpaceDE w:val="0"/>
        <w:autoSpaceDN w:val="0"/>
        <w:adjustRightInd w:val="0"/>
        <w:rPr>
          <w:lang w:val="en-CA" w:eastAsia="en-CA"/>
        </w:rPr>
      </w:pPr>
    </w:p>
    <w:p w14:paraId="4693CF43" w14:textId="78DC9A7C" w:rsidR="00DD747B" w:rsidRDefault="00DD747B" w:rsidP="002158F0">
      <w:pPr>
        <w:autoSpaceDE w:val="0"/>
        <w:autoSpaceDN w:val="0"/>
        <w:adjustRightInd w:val="0"/>
        <w:rPr>
          <w:lang w:val="en-CA" w:eastAsia="en-CA"/>
        </w:rPr>
      </w:pPr>
    </w:p>
    <w:p w14:paraId="421F745E" w14:textId="4BC01496" w:rsidR="00C07902" w:rsidRDefault="00C07902" w:rsidP="002158F0">
      <w:pPr>
        <w:autoSpaceDE w:val="0"/>
        <w:autoSpaceDN w:val="0"/>
        <w:adjustRightInd w:val="0"/>
        <w:rPr>
          <w:lang w:val="en-CA" w:eastAsia="en-CA"/>
        </w:rPr>
      </w:pPr>
    </w:p>
    <w:p w14:paraId="22E2A18D" w14:textId="6B5C56A4" w:rsidR="00C07902" w:rsidRDefault="00C07902" w:rsidP="002158F0">
      <w:pPr>
        <w:autoSpaceDE w:val="0"/>
        <w:autoSpaceDN w:val="0"/>
        <w:adjustRightInd w:val="0"/>
        <w:rPr>
          <w:lang w:val="en-CA" w:eastAsia="en-CA"/>
        </w:rPr>
      </w:pPr>
    </w:p>
    <w:p w14:paraId="5074C92A" w14:textId="2B562634" w:rsidR="00C07902" w:rsidRDefault="00C07902" w:rsidP="002158F0">
      <w:pPr>
        <w:autoSpaceDE w:val="0"/>
        <w:autoSpaceDN w:val="0"/>
        <w:adjustRightInd w:val="0"/>
        <w:rPr>
          <w:lang w:val="en-CA" w:eastAsia="en-CA"/>
        </w:rPr>
      </w:pPr>
    </w:p>
    <w:p w14:paraId="2304597B" w14:textId="78E98D2F" w:rsidR="00C07902" w:rsidRDefault="00C07902" w:rsidP="002158F0">
      <w:pPr>
        <w:autoSpaceDE w:val="0"/>
        <w:autoSpaceDN w:val="0"/>
        <w:adjustRightInd w:val="0"/>
        <w:rPr>
          <w:lang w:val="en-CA" w:eastAsia="en-CA"/>
        </w:rPr>
      </w:pPr>
    </w:p>
    <w:p w14:paraId="32DA4B8C" w14:textId="7B90FCEB" w:rsidR="00C07902" w:rsidRDefault="00C07902" w:rsidP="002158F0">
      <w:pPr>
        <w:autoSpaceDE w:val="0"/>
        <w:autoSpaceDN w:val="0"/>
        <w:adjustRightInd w:val="0"/>
        <w:rPr>
          <w:lang w:val="en-CA" w:eastAsia="en-CA"/>
        </w:rPr>
      </w:pPr>
    </w:p>
    <w:p w14:paraId="0443B305" w14:textId="576B8C81" w:rsidR="00C07902" w:rsidRPr="0037346D" w:rsidRDefault="00C07902" w:rsidP="002158F0">
      <w:pPr>
        <w:autoSpaceDE w:val="0"/>
        <w:autoSpaceDN w:val="0"/>
        <w:adjustRightInd w:val="0"/>
        <w:rPr>
          <w:lang w:val="en-CA" w:eastAsia="en-CA"/>
        </w:rPr>
      </w:pPr>
      <w:r>
        <w:rPr>
          <w:lang w:val="en-CA" w:eastAsia="en-CA"/>
        </w:rPr>
        <w:t>Figure A5 showing the various types of radiation that effects the solar energy as it passes through the atmosphere.</w:t>
      </w:r>
    </w:p>
    <w:p w14:paraId="2F83092B" w14:textId="77777777" w:rsidR="002158F0" w:rsidRDefault="000558FB" w:rsidP="002158F0">
      <w:pPr>
        <w:autoSpaceDE w:val="0"/>
        <w:autoSpaceDN w:val="0"/>
        <w:adjustRightInd w:val="0"/>
        <w:rPr>
          <w:lang w:val="en-CA" w:eastAsia="en-CA"/>
        </w:rPr>
      </w:pPr>
      <w:r>
        <w:rPr>
          <w:noProof/>
        </w:rPr>
        <w:drawing>
          <wp:inline distT="0" distB="0" distL="0" distR="0" wp14:anchorId="20903A51" wp14:editId="581A0992">
            <wp:extent cx="5486400" cy="3914775"/>
            <wp:effectExtent l="19050" t="0" r="0" b="0"/>
            <wp:docPr id="17" name="Picture 45" descr="rad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adiation.jpg"/>
                    <pic:cNvPicPr>
                      <a:picLocks noChangeAspect="1" noChangeArrowheads="1"/>
                    </pic:cNvPicPr>
                  </pic:nvPicPr>
                  <pic:blipFill>
                    <a:blip r:embed="rId11"/>
                    <a:srcRect/>
                    <a:stretch>
                      <a:fillRect/>
                    </a:stretch>
                  </pic:blipFill>
                  <pic:spPr bwMode="auto">
                    <a:xfrm>
                      <a:off x="0" y="0"/>
                      <a:ext cx="5486400" cy="3914775"/>
                    </a:xfrm>
                    <a:prstGeom prst="rect">
                      <a:avLst/>
                    </a:prstGeom>
                    <a:noFill/>
                    <a:ln w="9525">
                      <a:noFill/>
                      <a:miter lim="800000"/>
                      <a:headEnd/>
                      <a:tailEnd/>
                    </a:ln>
                  </pic:spPr>
                </pic:pic>
              </a:graphicData>
            </a:graphic>
          </wp:inline>
        </w:drawing>
      </w:r>
    </w:p>
    <w:p w14:paraId="51038991" w14:textId="77777777" w:rsidR="002158F0" w:rsidRDefault="002158F0" w:rsidP="002158F0">
      <w:pPr>
        <w:autoSpaceDE w:val="0"/>
        <w:autoSpaceDN w:val="0"/>
        <w:adjustRightInd w:val="0"/>
        <w:rPr>
          <w:lang w:val="en-CA" w:eastAsia="en-CA"/>
        </w:rPr>
      </w:pPr>
    </w:p>
    <w:p w14:paraId="0FC15C71" w14:textId="77777777" w:rsidR="002158F0" w:rsidRDefault="002158F0" w:rsidP="002158F0">
      <w:pPr>
        <w:autoSpaceDE w:val="0"/>
        <w:autoSpaceDN w:val="0"/>
        <w:adjustRightInd w:val="0"/>
        <w:rPr>
          <w:lang w:val="en-CA" w:eastAsia="en-CA"/>
        </w:rPr>
      </w:pPr>
    </w:p>
    <w:p w14:paraId="08040996" w14:textId="6E58A561" w:rsidR="002158F0" w:rsidRDefault="00971140" w:rsidP="00971140">
      <w:pPr>
        <w:autoSpaceDE w:val="0"/>
        <w:autoSpaceDN w:val="0"/>
        <w:adjustRightInd w:val="0"/>
        <w:jc w:val="center"/>
        <w:rPr>
          <w:b/>
          <w:bCs/>
          <w:lang w:val="en-CA" w:eastAsia="en-CA"/>
        </w:rPr>
      </w:pPr>
      <w:r w:rsidRPr="00971140">
        <w:rPr>
          <w:b/>
          <w:bCs/>
          <w:lang w:val="en-CA" w:eastAsia="en-CA"/>
        </w:rPr>
        <w:t>Fig A</w:t>
      </w:r>
      <w:r w:rsidR="00C07902">
        <w:rPr>
          <w:b/>
          <w:bCs/>
          <w:lang w:val="en-CA" w:eastAsia="en-CA"/>
        </w:rPr>
        <w:t>5</w:t>
      </w:r>
      <w:r w:rsidRPr="00971140">
        <w:rPr>
          <w:b/>
          <w:bCs/>
          <w:lang w:val="en-CA" w:eastAsia="en-CA"/>
        </w:rPr>
        <w:t>. Diffusion and radiation on solar energy</w:t>
      </w:r>
      <w:r w:rsidR="00C07902">
        <w:rPr>
          <w:b/>
          <w:bCs/>
          <w:lang w:val="en-CA" w:eastAsia="en-CA"/>
        </w:rPr>
        <w:t xml:space="preserve"> (Curtesy Author).</w:t>
      </w:r>
    </w:p>
    <w:p w14:paraId="59CD7C8A" w14:textId="3B2F8F2D" w:rsidR="00C07902" w:rsidRDefault="00C07902" w:rsidP="00971140">
      <w:pPr>
        <w:autoSpaceDE w:val="0"/>
        <w:autoSpaceDN w:val="0"/>
        <w:adjustRightInd w:val="0"/>
        <w:jc w:val="center"/>
        <w:rPr>
          <w:b/>
          <w:bCs/>
          <w:lang w:val="en-CA" w:eastAsia="en-CA"/>
        </w:rPr>
      </w:pPr>
    </w:p>
    <w:p w14:paraId="2A949168" w14:textId="3A76A432" w:rsidR="00C07902" w:rsidRDefault="00C07902" w:rsidP="00971140">
      <w:pPr>
        <w:autoSpaceDE w:val="0"/>
        <w:autoSpaceDN w:val="0"/>
        <w:adjustRightInd w:val="0"/>
        <w:jc w:val="center"/>
        <w:rPr>
          <w:b/>
          <w:bCs/>
          <w:lang w:val="en-CA" w:eastAsia="en-CA"/>
        </w:rPr>
      </w:pPr>
    </w:p>
    <w:p w14:paraId="7485E69B" w14:textId="4FECBD59" w:rsidR="00C07902" w:rsidRDefault="00C07902" w:rsidP="00C07902">
      <w:pPr>
        <w:autoSpaceDE w:val="0"/>
        <w:autoSpaceDN w:val="0"/>
        <w:adjustRightInd w:val="0"/>
        <w:rPr>
          <w:b/>
          <w:bCs/>
          <w:lang w:val="en-CA" w:eastAsia="en-CA"/>
        </w:rPr>
      </w:pPr>
    </w:p>
    <w:p w14:paraId="4828CEAE" w14:textId="608DD0C3" w:rsidR="00C07902" w:rsidRDefault="00C07902" w:rsidP="00C07902">
      <w:pPr>
        <w:autoSpaceDE w:val="0"/>
        <w:autoSpaceDN w:val="0"/>
        <w:adjustRightInd w:val="0"/>
        <w:rPr>
          <w:b/>
          <w:bCs/>
          <w:lang w:val="en-CA" w:eastAsia="en-CA"/>
        </w:rPr>
      </w:pPr>
    </w:p>
    <w:p w14:paraId="3B8EA3BA" w14:textId="6A2BFD12" w:rsidR="00C07902" w:rsidRDefault="00C07902" w:rsidP="00C07902">
      <w:pPr>
        <w:autoSpaceDE w:val="0"/>
        <w:autoSpaceDN w:val="0"/>
        <w:adjustRightInd w:val="0"/>
        <w:rPr>
          <w:b/>
          <w:bCs/>
          <w:lang w:val="en-CA" w:eastAsia="en-CA"/>
        </w:rPr>
      </w:pPr>
    </w:p>
    <w:p w14:paraId="349887F6" w14:textId="5AA4BBD6" w:rsidR="00C07902" w:rsidRDefault="00C07902" w:rsidP="00C07902">
      <w:pPr>
        <w:autoSpaceDE w:val="0"/>
        <w:autoSpaceDN w:val="0"/>
        <w:adjustRightInd w:val="0"/>
        <w:rPr>
          <w:b/>
          <w:bCs/>
          <w:lang w:val="en-CA" w:eastAsia="en-CA"/>
        </w:rPr>
      </w:pPr>
    </w:p>
    <w:p w14:paraId="7CC6E7EA" w14:textId="75BC00C7" w:rsidR="00C07902" w:rsidRDefault="00C07902" w:rsidP="00C07902">
      <w:pPr>
        <w:autoSpaceDE w:val="0"/>
        <w:autoSpaceDN w:val="0"/>
        <w:adjustRightInd w:val="0"/>
        <w:rPr>
          <w:b/>
          <w:bCs/>
          <w:lang w:val="en-CA" w:eastAsia="en-CA"/>
        </w:rPr>
      </w:pPr>
    </w:p>
    <w:p w14:paraId="4876CD66" w14:textId="10B2ACAE" w:rsidR="00C07902" w:rsidRDefault="00C07902" w:rsidP="00C07902">
      <w:pPr>
        <w:autoSpaceDE w:val="0"/>
        <w:autoSpaceDN w:val="0"/>
        <w:adjustRightInd w:val="0"/>
        <w:rPr>
          <w:b/>
          <w:bCs/>
          <w:lang w:val="en-CA" w:eastAsia="en-CA"/>
        </w:rPr>
      </w:pPr>
    </w:p>
    <w:p w14:paraId="319754E5" w14:textId="15A0AC30" w:rsidR="00C07902" w:rsidRDefault="00C07902" w:rsidP="00C07902">
      <w:pPr>
        <w:autoSpaceDE w:val="0"/>
        <w:autoSpaceDN w:val="0"/>
        <w:adjustRightInd w:val="0"/>
        <w:rPr>
          <w:b/>
          <w:bCs/>
          <w:lang w:val="en-CA" w:eastAsia="en-CA"/>
        </w:rPr>
      </w:pPr>
    </w:p>
    <w:p w14:paraId="4FFA5C7E" w14:textId="52BB2A4F" w:rsidR="00C07902" w:rsidRDefault="00C07902" w:rsidP="00C07902">
      <w:pPr>
        <w:autoSpaceDE w:val="0"/>
        <w:autoSpaceDN w:val="0"/>
        <w:adjustRightInd w:val="0"/>
        <w:rPr>
          <w:b/>
          <w:bCs/>
          <w:lang w:val="en-CA" w:eastAsia="en-CA"/>
        </w:rPr>
      </w:pPr>
    </w:p>
    <w:p w14:paraId="7152FF0C" w14:textId="180F7436" w:rsidR="00C07902" w:rsidRDefault="00C07902" w:rsidP="00C07902">
      <w:pPr>
        <w:autoSpaceDE w:val="0"/>
        <w:autoSpaceDN w:val="0"/>
        <w:adjustRightInd w:val="0"/>
        <w:rPr>
          <w:b/>
          <w:bCs/>
          <w:lang w:val="en-CA" w:eastAsia="en-CA"/>
        </w:rPr>
      </w:pPr>
    </w:p>
    <w:p w14:paraId="23E9F10B" w14:textId="60D0FA07" w:rsidR="00C07902" w:rsidRDefault="00C07902" w:rsidP="00C07902">
      <w:pPr>
        <w:autoSpaceDE w:val="0"/>
        <w:autoSpaceDN w:val="0"/>
        <w:adjustRightInd w:val="0"/>
        <w:rPr>
          <w:b/>
          <w:bCs/>
          <w:lang w:val="en-CA" w:eastAsia="en-CA"/>
        </w:rPr>
      </w:pPr>
    </w:p>
    <w:p w14:paraId="4C14BFE0" w14:textId="5311CC57" w:rsidR="00C07902" w:rsidRDefault="00C07902" w:rsidP="00C07902">
      <w:pPr>
        <w:autoSpaceDE w:val="0"/>
        <w:autoSpaceDN w:val="0"/>
        <w:adjustRightInd w:val="0"/>
        <w:rPr>
          <w:b/>
          <w:bCs/>
          <w:lang w:val="en-CA" w:eastAsia="en-CA"/>
        </w:rPr>
      </w:pPr>
    </w:p>
    <w:p w14:paraId="6CD908E2" w14:textId="145B3B31" w:rsidR="00C07902" w:rsidRDefault="00C07902" w:rsidP="00C07902">
      <w:pPr>
        <w:autoSpaceDE w:val="0"/>
        <w:autoSpaceDN w:val="0"/>
        <w:adjustRightInd w:val="0"/>
        <w:rPr>
          <w:b/>
          <w:bCs/>
          <w:lang w:val="en-CA" w:eastAsia="en-CA"/>
        </w:rPr>
      </w:pPr>
    </w:p>
    <w:p w14:paraId="0AFA88D1" w14:textId="485F6E60" w:rsidR="00C07902" w:rsidRDefault="00C07902" w:rsidP="00C07902">
      <w:pPr>
        <w:autoSpaceDE w:val="0"/>
        <w:autoSpaceDN w:val="0"/>
        <w:adjustRightInd w:val="0"/>
        <w:rPr>
          <w:b/>
          <w:bCs/>
          <w:lang w:val="en-CA" w:eastAsia="en-CA"/>
        </w:rPr>
      </w:pPr>
    </w:p>
    <w:p w14:paraId="101A3869" w14:textId="58F2DE53" w:rsidR="00C07902" w:rsidRDefault="00C07902" w:rsidP="00C07902">
      <w:pPr>
        <w:autoSpaceDE w:val="0"/>
        <w:autoSpaceDN w:val="0"/>
        <w:adjustRightInd w:val="0"/>
        <w:rPr>
          <w:b/>
          <w:bCs/>
          <w:lang w:val="en-CA" w:eastAsia="en-CA"/>
        </w:rPr>
      </w:pPr>
    </w:p>
    <w:p w14:paraId="7847E93F" w14:textId="79CC0095" w:rsidR="00C07902" w:rsidRDefault="00C07902" w:rsidP="00C07902">
      <w:pPr>
        <w:autoSpaceDE w:val="0"/>
        <w:autoSpaceDN w:val="0"/>
        <w:adjustRightInd w:val="0"/>
        <w:rPr>
          <w:b/>
          <w:bCs/>
          <w:lang w:val="en-CA" w:eastAsia="en-CA"/>
        </w:rPr>
      </w:pPr>
    </w:p>
    <w:p w14:paraId="223F4725" w14:textId="70992962" w:rsidR="00C07902" w:rsidRDefault="00C07902" w:rsidP="00C07902">
      <w:pPr>
        <w:autoSpaceDE w:val="0"/>
        <w:autoSpaceDN w:val="0"/>
        <w:adjustRightInd w:val="0"/>
        <w:rPr>
          <w:b/>
          <w:bCs/>
          <w:lang w:val="en-CA" w:eastAsia="en-CA"/>
        </w:rPr>
      </w:pPr>
    </w:p>
    <w:p w14:paraId="3ED597BA" w14:textId="232A8F9E" w:rsidR="00C07902" w:rsidRDefault="00C07902" w:rsidP="00C07902">
      <w:pPr>
        <w:autoSpaceDE w:val="0"/>
        <w:autoSpaceDN w:val="0"/>
        <w:adjustRightInd w:val="0"/>
        <w:rPr>
          <w:b/>
          <w:bCs/>
          <w:lang w:val="en-CA" w:eastAsia="en-CA"/>
        </w:rPr>
      </w:pPr>
    </w:p>
    <w:p w14:paraId="356B1CAD" w14:textId="330F60FE" w:rsidR="00C07902" w:rsidRDefault="00C07902" w:rsidP="00C07902">
      <w:pPr>
        <w:autoSpaceDE w:val="0"/>
        <w:autoSpaceDN w:val="0"/>
        <w:adjustRightInd w:val="0"/>
        <w:rPr>
          <w:b/>
          <w:bCs/>
          <w:lang w:val="en-CA" w:eastAsia="en-CA"/>
        </w:rPr>
      </w:pPr>
      <w:r>
        <w:rPr>
          <w:b/>
          <w:bCs/>
          <w:lang w:val="en-CA" w:eastAsia="en-CA"/>
        </w:rPr>
        <w:t xml:space="preserve">Away from the equator and the tropics the solar window changes throughout the seasons. This window is much smaller in the winter months compared to the summer months. </w:t>
      </w:r>
    </w:p>
    <w:p w14:paraId="7008BF52" w14:textId="05519C7F" w:rsidR="00C07902" w:rsidRPr="00971140" w:rsidRDefault="00C07902" w:rsidP="00C07902">
      <w:pPr>
        <w:autoSpaceDE w:val="0"/>
        <w:autoSpaceDN w:val="0"/>
        <w:adjustRightInd w:val="0"/>
        <w:rPr>
          <w:b/>
          <w:bCs/>
          <w:lang w:val="en-CA" w:eastAsia="en-CA"/>
        </w:rPr>
      </w:pPr>
      <w:r>
        <w:rPr>
          <w:b/>
          <w:bCs/>
          <w:lang w:val="en-CA" w:eastAsia="en-CA"/>
        </w:rPr>
        <w:t xml:space="preserve">Figure A6 demonstrates the summer versus winter months solar window differences. </w:t>
      </w:r>
      <w:r w:rsidR="00564D66">
        <w:rPr>
          <w:b/>
          <w:bCs/>
          <w:lang w:val="en-CA" w:eastAsia="en-CA"/>
        </w:rPr>
        <w:t>This example is for the northern hemisphere.</w:t>
      </w:r>
    </w:p>
    <w:p w14:paraId="1DF06B41" w14:textId="77777777" w:rsidR="002158F0" w:rsidRDefault="000558FB" w:rsidP="002158F0">
      <w:pPr>
        <w:autoSpaceDE w:val="0"/>
        <w:autoSpaceDN w:val="0"/>
        <w:adjustRightInd w:val="0"/>
        <w:rPr>
          <w:b/>
          <w:bCs/>
          <w:sz w:val="32"/>
          <w:szCs w:val="32"/>
          <w:lang w:val="en-CA" w:eastAsia="en-CA"/>
        </w:rPr>
      </w:pPr>
      <w:r>
        <w:rPr>
          <w:b/>
          <w:noProof/>
          <w:sz w:val="32"/>
          <w:szCs w:val="32"/>
        </w:rPr>
        <w:drawing>
          <wp:inline distT="0" distB="0" distL="0" distR="0" wp14:anchorId="79EDFF33" wp14:editId="3A644D93">
            <wp:extent cx="5486400" cy="3181350"/>
            <wp:effectExtent l="0" t="0" r="0" b="0"/>
            <wp:docPr id="16" name="Picture 1" descr="sun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window"/>
                    <pic:cNvPicPr>
                      <a:picLocks noChangeAspect="1" noChangeArrowheads="1"/>
                    </pic:cNvPicPr>
                  </pic:nvPicPr>
                  <pic:blipFill>
                    <a:blip r:embed="rId12"/>
                    <a:srcRect/>
                    <a:stretch>
                      <a:fillRect/>
                    </a:stretch>
                  </pic:blipFill>
                  <pic:spPr bwMode="auto">
                    <a:xfrm>
                      <a:off x="0" y="0"/>
                      <a:ext cx="5486400" cy="3181350"/>
                    </a:xfrm>
                    <a:prstGeom prst="rect">
                      <a:avLst/>
                    </a:prstGeom>
                    <a:noFill/>
                    <a:ln w="9525">
                      <a:noFill/>
                      <a:miter lim="800000"/>
                      <a:headEnd/>
                      <a:tailEnd/>
                    </a:ln>
                  </pic:spPr>
                </pic:pic>
              </a:graphicData>
            </a:graphic>
          </wp:inline>
        </w:drawing>
      </w:r>
    </w:p>
    <w:p w14:paraId="2B4F5316" w14:textId="77777777" w:rsidR="002158F0" w:rsidRDefault="002158F0" w:rsidP="002158F0">
      <w:pPr>
        <w:autoSpaceDE w:val="0"/>
        <w:autoSpaceDN w:val="0"/>
        <w:adjustRightInd w:val="0"/>
        <w:rPr>
          <w:b/>
          <w:bCs/>
          <w:sz w:val="32"/>
          <w:szCs w:val="32"/>
          <w:lang w:val="en-CA" w:eastAsia="en-CA"/>
        </w:rPr>
      </w:pPr>
    </w:p>
    <w:p w14:paraId="1D334EDB" w14:textId="77777777" w:rsidR="002158F0" w:rsidRDefault="002158F0" w:rsidP="002158F0">
      <w:pPr>
        <w:autoSpaceDE w:val="0"/>
        <w:autoSpaceDN w:val="0"/>
        <w:adjustRightInd w:val="0"/>
        <w:rPr>
          <w:b/>
          <w:bCs/>
          <w:sz w:val="32"/>
          <w:szCs w:val="32"/>
          <w:lang w:val="en-CA" w:eastAsia="en-CA"/>
        </w:rPr>
      </w:pPr>
    </w:p>
    <w:p w14:paraId="5464F58F" w14:textId="77777777" w:rsidR="002158F0" w:rsidRDefault="000558FB" w:rsidP="002158F0">
      <w:pPr>
        <w:autoSpaceDE w:val="0"/>
        <w:autoSpaceDN w:val="0"/>
        <w:adjustRightInd w:val="0"/>
        <w:rPr>
          <w:b/>
          <w:bCs/>
          <w:sz w:val="32"/>
          <w:szCs w:val="32"/>
          <w:lang w:val="en-CA" w:eastAsia="en-CA"/>
        </w:rPr>
      </w:pPr>
      <w:r>
        <w:rPr>
          <w:b/>
          <w:noProof/>
          <w:sz w:val="32"/>
          <w:szCs w:val="32"/>
        </w:rPr>
        <w:lastRenderedPageBreak/>
        <w:drawing>
          <wp:inline distT="0" distB="0" distL="0" distR="0" wp14:anchorId="3500D898" wp14:editId="7C821109">
            <wp:extent cx="5486400" cy="2809875"/>
            <wp:effectExtent l="0" t="0" r="0" b="0"/>
            <wp:docPr id="15" name="Picture 2" descr="sun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path"/>
                    <pic:cNvPicPr>
                      <a:picLocks noChangeAspect="1" noChangeArrowheads="1"/>
                    </pic:cNvPicPr>
                  </pic:nvPicPr>
                  <pic:blipFill>
                    <a:blip r:embed="rId13"/>
                    <a:srcRect/>
                    <a:stretch>
                      <a:fillRect/>
                    </a:stretch>
                  </pic:blipFill>
                  <pic:spPr bwMode="auto">
                    <a:xfrm>
                      <a:off x="0" y="0"/>
                      <a:ext cx="5486400" cy="2809875"/>
                    </a:xfrm>
                    <a:prstGeom prst="rect">
                      <a:avLst/>
                    </a:prstGeom>
                    <a:noFill/>
                    <a:ln w="9525">
                      <a:noFill/>
                      <a:miter lim="800000"/>
                      <a:headEnd/>
                      <a:tailEnd/>
                    </a:ln>
                  </pic:spPr>
                </pic:pic>
              </a:graphicData>
            </a:graphic>
          </wp:inline>
        </w:drawing>
      </w:r>
    </w:p>
    <w:p w14:paraId="402D4C29" w14:textId="29A81DF6" w:rsidR="00971140" w:rsidRDefault="00971140" w:rsidP="00564D66">
      <w:pPr>
        <w:autoSpaceDE w:val="0"/>
        <w:autoSpaceDN w:val="0"/>
        <w:adjustRightInd w:val="0"/>
        <w:rPr>
          <w:b/>
          <w:bCs/>
          <w:lang w:val="en-CA" w:eastAsia="en-CA"/>
        </w:rPr>
      </w:pPr>
      <w:r w:rsidRPr="00971140">
        <w:rPr>
          <w:b/>
          <w:bCs/>
          <w:lang w:val="en-CA" w:eastAsia="en-CA"/>
        </w:rPr>
        <w:t>Fig A</w:t>
      </w:r>
      <w:r w:rsidR="00C07902">
        <w:rPr>
          <w:b/>
          <w:bCs/>
          <w:lang w:val="en-CA" w:eastAsia="en-CA"/>
        </w:rPr>
        <w:t>6</w:t>
      </w:r>
      <w:r w:rsidRPr="00971140">
        <w:rPr>
          <w:b/>
          <w:bCs/>
          <w:lang w:val="en-CA" w:eastAsia="en-CA"/>
        </w:rPr>
        <w:t>. The solar envelope.</w:t>
      </w:r>
      <w:r w:rsidR="00564D66">
        <w:rPr>
          <w:b/>
          <w:bCs/>
          <w:lang w:val="en-CA" w:eastAsia="en-CA"/>
        </w:rPr>
        <w:t xml:space="preserve"> Away from the tropics in the northern hemisphere (Curtesy Author).</w:t>
      </w:r>
    </w:p>
    <w:p w14:paraId="45107232" w14:textId="22F9CB85" w:rsidR="00564D66" w:rsidRDefault="00564D66" w:rsidP="00564D66">
      <w:pPr>
        <w:autoSpaceDE w:val="0"/>
        <w:autoSpaceDN w:val="0"/>
        <w:adjustRightInd w:val="0"/>
        <w:rPr>
          <w:b/>
          <w:bCs/>
          <w:lang w:val="en-CA" w:eastAsia="en-CA"/>
        </w:rPr>
      </w:pPr>
    </w:p>
    <w:p w14:paraId="6401819C" w14:textId="28D624C6" w:rsidR="00564D66" w:rsidRDefault="00564D66" w:rsidP="00971140">
      <w:pPr>
        <w:autoSpaceDE w:val="0"/>
        <w:autoSpaceDN w:val="0"/>
        <w:adjustRightInd w:val="0"/>
        <w:jc w:val="center"/>
        <w:rPr>
          <w:b/>
          <w:bCs/>
          <w:lang w:val="en-CA" w:eastAsia="en-CA"/>
        </w:rPr>
      </w:pPr>
    </w:p>
    <w:p w14:paraId="3A4D975F" w14:textId="4DB4F060" w:rsidR="00564D66" w:rsidRDefault="00564D66" w:rsidP="00971140">
      <w:pPr>
        <w:autoSpaceDE w:val="0"/>
        <w:autoSpaceDN w:val="0"/>
        <w:adjustRightInd w:val="0"/>
        <w:jc w:val="center"/>
        <w:rPr>
          <w:b/>
          <w:bCs/>
          <w:lang w:val="en-CA" w:eastAsia="en-CA"/>
        </w:rPr>
      </w:pPr>
    </w:p>
    <w:p w14:paraId="31767D0D" w14:textId="77777777" w:rsidR="00564D66" w:rsidRPr="00971140" w:rsidRDefault="00564D66" w:rsidP="00971140">
      <w:pPr>
        <w:autoSpaceDE w:val="0"/>
        <w:autoSpaceDN w:val="0"/>
        <w:adjustRightInd w:val="0"/>
        <w:jc w:val="center"/>
        <w:rPr>
          <w:b/>
          <w:bCs/>
          <w:lang w:val="en-CA" w:eastAsia="en-CA"/>
        </w:rPr>
      </w:pPr>
    </w:p>
    <w:p w14:paraId="24CF993D" w14:textId="77777777" w:rsidR="002158F0" w:rsidRPr="000749D9" w:rsidRDefault="000B3140" w:rsidP="002158F0">
      <w:pPr>
        <w:autoSpaceDE w:val="0"/>
        <w:autoSpaceDN w:val="0"/>
        <w:adjustRightInd w:val="0"/>
        <w:rPr>
          <w:b/>
          <w:bCs/>
          <w:lang w:val="en-CA" w:eastAsia="en-CA"/>
        </w:rPr>
      </w:pPr>
      <w:r>
        <w:rPr>
          <w:b/>
          <w:bCs/>
          <w:lang w:val="en-CA" w:eastAsia="en-CA"/>
        </w:rPr>
        <w:t xml:space="preserve">1.3 </w:t>
      </w:r>
      <w:r w:rsidR="002158F0" w:rsidRPr="000749D9">
        <w:rPr>
          <w:b/>
          <w:bCs/>
          <w:lang w:val="en-CA" w:eastAsia="en-CA"/>
        </w:rPr>
        <w:t>Radiation and Latitude</w:t>
      </w:r>
    </w:p>
    <w:p w14:paraId="4B36728E" w14:textId="77777777" w:rsidR="002158F0" w:rsidRDefault="002158F0" w:rsidP="002158F0">
      <w:pPr>
        <w:autoSpaceDE w:val="0"/>
        <w:autoSpaceDN w:val="0"/>
        <w:adjustRightInd w:val="0"/>
        <w:rPr>
          <w:lang w:val="en-CA" w:eastAsia="en-CA"/>
        </w:rPr>
      </w:pPr>
      <w:r>
        <w:rPr>
          <w:lang w:val="en-CA" w:eastAsia="en-CA"/>
        </w:rPr>
        <w:t>The amount of energy reaching a particular location is strongly dependent on latitude. As latitude increases north of the equator or decreases south of the equator:</w:t>
      </w:r>
    </w:p>
    <w:p w14:paraId="02D590AD" w14:textId="77777777" w:rsidR="002158F0" w:rsidRPr="00BF284B" w:rsidRDefault="002158F0" w:rsidP="002158F0">
      <w:pPr>
        <w:pStyle w:val="ListParagraph"/>
        <w:numPr>
          <w:ilvl w:val="0"/>
          <w:numId w:val="6"/>
        </w:numPr>
        <w:autoSpaceDE w:val="0"/>
        <w:autoSpaceDN w:val="0"/>
        <w:adjustRightInd w:val="0"/>
        <w:rPr>
          <w:bCs/>
          <w:lang w:val="en-CA" w:eastAsia="en-CA"/>
        </w:rPr>
      </w:pPr>
      <w:r>
        <w:rPr>
          <w:lang w:val="en-CA" w:eastAsia="en-CA"/>
        </w:rPr>
        <w:t>summer days become longer but the sun is lower in the sky at solar noon</w:t>
      </w:r>
    </w:p>
    <w:p w14:paraId="561BDD37" w14:textId="77777777" w:rsidR="002158F0" w:rsidRPr="00BF284B" w:rsidRDefault="002158F0" w:rsidP="002158F0">
      <w:pPr>
        <w:pStyle w:val="ListParagraph"/>
        <w:numPr>
          <w:ilvl w:val="0"/>
          <w:numId w:val="6"/>
        </w:numPr>
        <w:autoSpaceDE w:val="0"/>
        <w:autoSpaceDN w:val="0"/>
        <w:adjustRightInd w:val="0"/>
        <w:rPr>
          <w:bCs/>
          <w:lang w:val="en-CA" w:eastAsia="en-CA"/>
        </w:rPr>
      </w:pPr>
      <w:r>
        <w:rPr>
          <w:lang w:val="en-CA" w:eastAsia="en-CA"/>
        </w:rPr>
        <w:t>winter days are shorter and the sun at solar noon is even lower</w:t>
      </w:r>
    </w:p>
    <w:p w14:paraId="060272CF" w14:textId="77777777" w:rsidR="002158F0" w:rsidRDefault="002158F0" w:rsidP="002158F0">
      <w:pPr>
        <w:autoSpaceDE w:val="0"/>
        <w:autoSpaceDN w:val="0"/>
        <w:adjustRightInd w:val="0"/>
        <w:rPr>
          <w:lang w:val="en-CA" w:eastAsia="en-CA"/>
        </w:rPr>
      </w:pPr>
      <w:r>
        <w:rPr>
          <w:lang w:val="en-CA" w:eastAsia="en-CA"/>
        </w:rPr>
        <w:t>The result is that both the maximum intensity at solar noon and the total amount of solar radiation falling on a horizontal surface decrease as the distance from the equator increases (i.e. the magnitude of the latitude increases either positively / north or negatively / south).</w:t>
      </w:r>
      <w:r w:rsidR="00971140">
        <w:rPr>
          <w:lang w:val="en-CA" w:eastAsia="en-CA"/>
        </w:rPr>
        <w:t xml:space="preserve"> Figure A5 Demonstrates this solar envelope that exists with latitude between summer and winter.</w:t>
      </w:r>
    </w:p>
    <w:p w14:paraId="26FB21ED" w14:textId="77777777" w:rsidR="002158F0" w:rsidRDefault="002158F0" w:rsidP="002158F0">
      <w:pPr>
        <w:autoSpaceDE w:val="0"/>
        <w:autoSpaceDN w:val="0"/>
        <w:adjustRightInd w:val="0"/>
        <w:rPr>
          <w:lang w:val="en-CA" w:eastAsia="en-CA"/>
        </w:rPr>
      </w:pPr>
    </w:p>
    <w:p w14:paraId="0B5159D1" w14:textId="51BEF8E0" w:rsidR="002158F0" w:rsidRDefault="000B3140" w:rsidP="002158F0">
      <w:pPr>
        <w:autoSpaceDE w:val="0"/>
        <w:autoSpaceDN w:val="0"/>
        <w:adjustRightInd w:val="0"/>
        <w:rPr>
          <w:b/>
          <w:bCs/>
          <w:sz w:val="32"/>
          <w:szCs w:val="32"/>
          <w:lang w:val="en-CA" w:eastAsia="en-CA"/>
        </w:rPr>
      </w:pPr>
      <w:r>
        <w:rPr>
          <w:b/>
          <w:bCs/>
          <w:sz w:val="32"/>
          <w:szCs w:val="32"/>
          <w:lang w:val="en-CA" w:eastAsia="en-CA"/>
        </w:rPr>
        <w:t xml:space="preserve">2 </w:t>
      </w:r>
      <w:r w:rsidR="002158F0" w:rsidRPr="000B3140">
        <w:rPr>
          <w:b/>
          <w:bCs/>
          <w:sz w:val="32"/>
          <w:szCs w:val="32"/>
          <w:lang w:val="en-CA" w:eastAsia="en-CA"/>
        </w:rPr>
        <w:t>Solar Insolation</w:t>
      </w:r>
    </w:p>
    <w:p w14:paraId="265E9B7E" w14:textId="77777777" w:rsidR="007E2B2E" w:rsidRPr="000B3140" w:rsidRDefault="007E2B2E" w:rsidP="002158F0">
      <w:pPr>
        <w:autoSpaceDE w:val="0"/>
        <w:autoSpaceDN w:val="0"/>
        <w:adjustRightInd w:val="0"/>
        <w:rPr>
          <w:b/>
          <w:bCs/>
          <w:sz w:val="32"/>
          <w:szCs w:val="32"/>
          <w:lang w:val="en-CA" w:eastAsia="en-CA"/>
        </w:rPr>
      </w:pPr>
    </w:p>
    <w:p w14:paraId="4AEF5CCD" w14:textId="47A2BC3B" w:rsidR="002158F0" w:rsidRDefault="000B3140" w:rsidP="002158F0">
      <w:pPr>
        <w:autoSpaceDE w:val="0"/>
        <w:autoSpaceDN w:val="0"/>
        <w:adjustRightInd w:val="0"/>
        <w:rPr>
          <w:lang w:val="en-CA" w:eastAsia="en-CA"/>
        </w:rPr>
      </w:pPr>
      <w:r>
        <w:rPr>
          <w:b/>
          <w:lang w:val="en-CA" w:eastAsia="en-CA"/>
        </w:rPr>
        <w:t xml:space="preserve">2.0 </w:t>
      </w:r>
      <w:r w:rsidR="002158F0" w:rsidRPr="009D7903">
        <w:rPr>
          <w:b/>
          <w:lang w:val="en-CA" w:eastAsia="en-CA"/>
        </w:rPr>
        <w:t>Solar irradiance</w:t>
      </w:r>
      <w:r w:rsidR="002158F0" w:rsidRPr="009D7903">
        <w:rPr>
          <w:lang w:val="en-CA" w:eastAsia="en-CA"/>
        </w:rPr>
        <w:t xml:space="preserve"> is the intensity of solar radiation that is received on a surface and is usually measured in watts per square metre (W/m</w:t>
      </w:r>
      <w:r w:rsidR="002158F0" w:rsidRPr="009D7903">
        <w:rPr>
          <w:vertAlign w:val="superscript"/>
          <w:lang w:val="en-CA" w:eastAsia="en-CA"/>
        </w:rPr>
        <w:t>2</w:t>
      </w:r>
      <w:r w:rsidR="0040786A">
        <w:rPr>
          <w:lang w:val="en-CA" w:eastAsia="en-CA"/>
        </w:rPr>
        <w:t>).</w:t>
      </w:r>
      <w:r w:rsidR="002158F0" w:rsidRPr="009D7903">
        <w:rPr>
          <w:vertAlign w:val="superscript"/>
          <w:lang w:val="en-CA" w:eastAsia="en-CA"/>
        </w:rPr>
        <w:t xml:space="preserve"> </w:t>
      </w:r>
      <w:r w:rsidR="002158F0" w:rsidRPr="009D7903">
        <w:rPr>
          <w:lang w:val="en-CA" w:eastAsia="en-CA"/>
        </w:rPr>
        <w:t xml:space="preserve">Solar irradiance is </w:t>
      </w:r>
      <w:r w:rsidR="008C60CE">
        <w:rPr>
          <w:lang w:val="en-CA" w:eastAsia="en-CA"/>
        </w:rPr>
        <w:t xml:space="preserve">considered to be </w:t>
      </w:r>
      <w:r w:rsidR="002158F0" w:rsidRPr="009D7903">
        <w:rPr>
          <w:lang w:val="en-CA" w:eastAsia="en-CA"/>
        </w:rPr>
        <w:t>zero at sunrise and reaches its maximum at solar noon.</w:t>
      </w:r>
    </w:p>
    <w:p w14:paraId="491BFCD3" w14:textId="77777777" w:rsidR="007E2B2E" w:rsidRPr="009D7903" w:rsidRDefault="007E2B2E" w:rsidP="002158F0">
      <w:pPr>
        <w:autoSpaceDE w:val="0"/>
        <w:autoSpaceDN w:val="0"/>
        <w:adjustRightInd w:val="0"/>
        <w:rPr>
          <w:lang w:val="en-CA" w:eastAsia="en-CA"/>
        </w:rPr>
      </w:pPr>
    </w:p>
    <w:p w14:paraId="5BC7EEF3" w14:textId="77777777" w:rsidR="002158F0" w:rsidRPr="009D7903" w:rsidRDefault="000B3140" w:rsidP="002158F0">
      <w:pPr>
        <w:autoSpaceDE w:val="0"/>
        <w:autoSpaceDN w:val="0"/>
        <w:adjustRightInd w:val="0"/>
        <w:rPr>
          <w:lang w:val="en-CA" w:eastAsia="en-CA"/>
        </w:rPr>
      </w:pPr>
      <w:r>
        <w:rPr>
          <w:b/>
          <w:bCs/>
          <w:lang w:val="en-CA" w:eastAsia="en-CA"/>
        </w:rPr>
        <w:t xml:space="preserve">2.1 </w:t>
      </w:r>
      <w:r w:rsidR="002158F0" w:rsidRPr="009D7903">
        <w:rPr>
          <w:b/>
          <w:bCs/>
          <w:lang w:val="en-CA" w:eastAsia="en-CA"/>
        </w:rPr>
        <w:t xml:space="preserve">Insolation (or irradiation) </w:t>
      </w:r>
      <w:r w:rsidR="002158F0" w:rsidRPr="009D7903">
        <w:rPr>
          <w:lang w:val="en-CA" w:eastAsia="en-CA"/>
        </w:rPr>
        <w:t xml:space="preserve">is defined as </w:t>
      </w:r>
      <w:r w:rsidR="002158F0">
        <w:rPr>
          <w:lang w:val="en-CA" w:eastAsia="en-CA"/>
        </w:rPr>
        <w:t>the amount of energy from solar</w:t>
      </w:r>
      <w:r w:rsidR="002158F0" w:rsidRPr="009D7903">
        <w:rPr>
          <w:lang w:val="en-CA" w:eastAsia="en-CA"/>
        </w:rPr>
        <w:t xml:space="preserve"> radiation that a surface receives over a specified time period. The most common unit of measurement for</w:t>
      </w:r>
      <w:r w:rsidR="002158F0">
        <w:rPr>
          <w:sz w:val="22"/>
          <w:szCs w:val="22"/>
          <w:lang w:val="en-CA" w:eastAsia="en-CA"/>
        </w:rPr>
        <w:t xml:space="preserve"> </w:t>
      </w:r>
      <w:r w:rsidR="002158F0" w:rsidRPr="009D7903">
        <w:rPr>
          <w:lang w:val="en-CA" w:eastAsia="en-CA"/>
        </w:rPr>
        <w:t>insolation is "peak sun hours" which is the equivalent number of hours per day when the solar irradiance averages 1000 W/m</w:t>
      </w:r>
      <w:r w:rsidR="002158F0" w:rsidRPr="009D7903">
        <w:rPr>
          <w:vertAlign w:val="superscript"/>
          <w:lang w:val="en-CA" w:eastAsia="en-CA"/>
        </w:rPr>
        <w:t>2</w:t>
      </w:r>
      <w:r w:rsidR="002158F0" w:rsidRPr="009D7903">
        <w:rPr>
          <w:i/>
          <w:iCs/>
          <w:lang w:val="en-CA" w:eastAsia="en-CA"/>
        </w:rPr>
        <w:t xml:space="preserve">. </w:t>
      </w:r>
      <w:r w:rsidR="002158F0" w:rsidRPr="009D7903">
        <w:rPr>
          <w:lang w:val="en-CA" w:eastAsia="en-CA"/>
        </w:rPr>
        <w:t>A location with an insolation of 4 peak sun hours,</w:t>
      </w:r>
      <w:r w:rsidR="002158F0">
        <w:rPr>
          <w:lang w:val="en-CA" w:eastAsia="en-CA"/>
        </w:rPr>
        <w:t xml:space="preserve"> </w:t>
      </w:r>
      <w:r w:rsidR="002158F0" w:rsidRPr="009D7903">
        <w:rPr>
          <w:lang w:val="en-CA" w:eastAsia="en-CA"/>
        </w:rPr>
        <w:t>for ex</w:t>
      </w:r>
      <w:r w:rsidR="002158F0">
        <w:rPr>
          <w:lang w:val="en-CA" w:eastAsia="en-CA"/>
        </w:rPr>
        <w:t>am</w:t>
      </w:r>
      <w:r w:rsidR="002158F0" w:rsidRPr="009D7903">
        <w:rPr>
          <w:lang w:val="en-CA" w:eastAsia="en-CA"/>
        </w:rPr>
        <w:t xml:space="preserve">ple, refers to the </w:t>
      </w:r>
      <w:r w:rsidR="002158F0">
        <w:rPr>
          <w:lang w:val="en-CA" w:eastAsia="en-CA"/>
        </w:rPr>
        <w:t>am</w:t>
      </w:r>
      <w:r w:rsidR="008C60CE">
        <w:rPr>
          <w:lang w:val="en-CA" w:eastAsia="en-CA"/>
        </w:rPr>
        <w:t xml:space="preserve">ount of insolation received </w:t>
      </w:r>
      <w:r w:rsidR="002158F0" w:rsidRPr="009D7903">
        <w:rPr>
          <w:lang w:val="en-CA" w:eastAsia="en-CA"/>
        </w:rPr>
        <w:t>o</w:t>
      </w:r>
      <w:r w:rsidR="008C60CE">
        <w:rPr>
          <w:lang w:val="en-CA" w:eastAsia="en-CA"/>
        </w:rPr>
        <w:t>ver time,</w:t>
      </w:r>
      <w:r w:rsidR="002158F0" w:rsidRPr="009D7903">
        <w:rPr>
          <w:lang w:val="en-CA" w:eastAsia="en-CA"/>
        </w:rPr>
        <w:t xml:space="preserve"> if the sun was shining</w:t>
      </w:r>
      <w:r w:rsidR="002158F0">
        <w:rPr>
          <w:lang w:val="en-CA" w:eastAsia="en-CA"/>
        </w:rPr>
        <w:t xml:space="preserve"> </w:t>
      </w:r>
      <w:r w:rsidR="002158F0" w:rsidRPr="009D7903">
        <w:rPr>
          <w:lang w:val="en-CA" w:eastAsia="en-CA"/>
        </w:rPr>
        <w:t>for 4 hours at an intensity of 1000 W/m</w:t>
      </w:r>
      <w:r w:rsidR="002158F0" w:rsidRPr="009D7903">
        <w:rPr>
          <w:vertAlign w:val="superscript"/>
          <w:lang w:val="en-CA" w:eastAsia="en-CA"/>
        </w:rPr>
        <w:t>2</w:t>
      </w:r>
      <w:r w:rsidR="002158F0" w:rsidRPr="009D7903">
        <w:rPr>
          <w:i/>
          <w:iCs/>
          <w:lang w:val="en-CA" w:eastAsia="en-CA"/>
        </w:rPr>
        <w:t xml:space="preserve">. </w:t>
      </w:r>
      <w:r w:rsidR="002158F0" w:rsidRPr="009D7903">
        <w:rPr>
          <w:lang w:val="en-CA" w:eastAsia="en-CA"/>
        </w:rPr>
        <w:t>The actual insolation might be received over an</w:t>
      </w:r>
      <w:r w:rsidR="005874FD">
        <w:rPr>
          <w:lang w:val="en-CA" w:eastAsia="en-CA"/>
        </w:rPr>
        <w:t xml:space="preserve"> </w:t>
      </w:r>
      <w:r w:rsidR="002158F0" w:rsidRPr="009D7903">
        <w:rPr>
          <w:lang w:val="en-CA" w:eastAsia="en-CA"/>
        </w:rPr>
        <w:t xml:space="preserve">8 hour time period from </w:t>
      </w:r>
      <w:r w:rsidR="002158F0" w:rsidRPr="009D7903">
        <w:rPr>
          <w:lang w:val="en-CA" w:eastAsia="en-CA"/>
        </w:rPr>
        <w:lastRenderedPageBreak/>
        <w:t>sun rise to sun set with variations throughout the day as clouds</w:t>
      </w:r>
      <w:r w:rsidR="002158F0">
        <w:rPr>
          <w:lang w:val="en-CA" w:eastAsia="en-CA"/>
        </w:rPr>
        <w:t xml:space="preserve"> </w:t>
      </w:r>
      <w:r w:rsidR="002158F0" w:rsidRPr="009D7903">
        <w:rPr>
          <w:lang w:val="en-CA" w:eastAsia="en-CA"/>
        </w:rPr>
        <w:t>and other atmospheric phenomena alter the insolation at the particul</w:t>
      </w:r>
      <w:r w:rsidR="002158F0">
        <w:rPr>
          <w:lang w:val="en-CA" w:eastAsia="en-CA"/>
        </w:rPr>
        <w:t>ar</w:t>
      </w:r>
      <w:r w:rsidR="002158F0" w:rsidRPr="009D7903">
        <w:rPr>
          <w:lang w:val="en-CA" w:eastAsia="en-CA"/>
        </w:rPr>
        <w:t xml:space="preserve"> location.</w:t>
      </w:r>
    </w:p>
    <w:p w14:paraId="2026CF40" w14:textId="77777777" w:rsidR="002158F0" w:rsidRDefault="002158F0" w:rsidP="00AA4EA0">
      <w:pPr>
        <w:autoSpaceDE w:val="0"/>
        <w:autoSpaceDN w:val="0"/>
        <w:adjustRightInd w:val="0"/>
        <w:rPr>
          <w:lang w:val="en-CA" w:eastAsia="en-CA"/>
        </w:rPr>
      </w:pPr>
      <w:r w:rsidRPr="009D7903">
        <w:rPr>
          <w:lang w:val="en-CA" w:eastAsia="en-CA"/>
        </w:rPr>
        <w:t>Insolation is also expressed in kilowatt-hours per square metre (kWh</w:t>
      </w:r>
      <w:r>
        <w:rPr>
          <w:lang w:val="en-CA" w:eastAsia="en-CA"/>
        </w:rPr>
        <w:t>/m</w:t>
      </w:r>
      <w:r w:rsidRPr="009D7903">
        <w:rPr>
          <w:vertAlign w:val="superscript"/>
          <w:lang w:val="en-CA" w:eastAsia="en-CA"/>
        </w:rPr>
        <w:t>2</w:t>
      </w:r>
      <w:r w:rsidR="00AA4EA0">
        <w:rPr>
          <w:lang w:val="en-CA" w:eastAsia="en-CA"/>
        </w:rPr>
        <w:t>).</w:t>
      </w:r>
      <w:r w:rsidRPr="009D7903">
        <w:rPr>
          <w:lang w:val="en-CA" w:eastAsia="en-CA"/>
        </w:rPr>
        <w:t xml:space="preserve"> </w:t>
      </w:r>
    </w:p>
    <w:p w14:paraId="0BE97E1B" w14:textId="77777777" w:rsidR="002158F0" w:rsidRDefault="002158F0" w:rsidP="002158F0">
      <w:pPr>
        <w:autoSpaceDE w:val="0"/>
        <w:autoSpaceDN w:val="0"/>
        <w:adjustRightInd w:val="0"/>
        <w:rPr>
          <w:lang w:val="en-CA" w:eastAsia="en-CA"/>
        </w:rPr>
      </w:pPr>
    </w:p>
    <w:p w14:paraId="17977999" w14:textId="77777777" w:rsidR="002158F0" w:rsidRDefault="002158F0" w:rsidP="002158F0">
      <w:pPr>
        <w:autoSpaceDE w:val="0"/>
        <w:autoSpaceDN w:val="0"/>
        <w:adjustRightInd w:val="0"/>
        <w:rPr>
          <w:lang w:val="en-CA" w:eastAsia="en-CA"/>
        </w:rPr>
      </w:pPr>
    </w:p>
    <w:p w14:paraId="2920A75E" w14:textId="77777777" w:rsidR="002158F0" w:rsidRPr="000749D9" w:rsidRDefault="000B3140" w:rsidP="002158F0">
      <w:pPr>
        <w:autoSpaceDE w:val="0"/>
        <w:autoSpaceDN w:val="0"/>
        <w:adjustRightInd w:val="0"/>
        <w:rPr>
          <w:b/>
          <w:bCs/>
          <w:lang w:val="en-CA" w:eastAsia="en-CA"/>
        </w:rPr>
      </w:pPr>
      <w:r>
        <w:rPr>
          <w:b/>
          <w:bCs/>
          <w:lang w:val="en-CA" w:eastAsia="en-CA"/>
        </w:rPr>
        <w:t xml:space="preserve">2.2 </w:t>
      </w:r>
      <w:r w:rsidR="002158F0" w:rsidRPr="000749D9">
        <w:rPr>
          <w:b/>
          <w:bCs/>
          <w:lang w:val="en-CA" w:eastAsia="en-CA"/>
        </w:rPr>
        <w:t>Measuring Solar Insolation</w:t>
      </w:r>
    </w:p>
    <w:p w14:paraId="64C1913F" w14:textId="77777777" w:rsidR="002158F0" w:rsidRPr="003F705C" w:rsidRDefault="002158F0" w:rsidP="002158F0">
      <w:pPr>
        <w:autoSpaceDE w:val="0"/>
        <w:autoSpaceDN w:val="0"/>
        <w:adjustRightInd w:val="0"/>
        <w:rPr>
          <w:b/>
          <w:bCs/>
          <w:lang w:val="en-CA" w:eastAsia="en-CA"/>
        </w:rPr>
      </w:pPr>
    </w:p>
    <w:p w14:paraId="70EDFE64" w14:textId="77777777" w:rsidR="00B45EC9" w:rsidRDefault="002158F0" w:rsidP="002158F0">
      <w:pPr>
        <w:autoSpaceDE w:val="0"/>
        <w:autoSpaceDN w:val="0"/>
        <w:adjustRightInd w:val="0"/>
        <w:rPr>
          <w:lang w:val="en-CA" w:eastAsia="en-CA"/>
        </w:rPr>
      </w:pPr>
      <w:r>
        <w:rPr>
          <w:lang w:val="en-CA" w:eastAsia="en-CA"/>
        </w:rPr>
        <w:t>Sun data is collected using an instrument called a pyranometer. In</w:t>
      </w:r>
      <w:r>
        <w:rPr>
          <w:rFonts w:ascii="Arial" w:hAnsi="Arial" w:cs="Arial"/>
          <w:b/>
          <w:bCs/>
          <w:lang w:val="en-CA" w:eastAsia="en-CA"/>
        </w:rPr>
        <w:t xml:space="preserve"> </w:t>
      </w:r>
      <w:r>
        <w:rPr>
          <w:lang w:val="en-CA" w:eastAsia="en-CA"/>
        </w:rPr>
        <w:t xml:space="preserve">order to obtain statistically significant insolation data, the solar-radiation must be recorded continuously at a site for a long period of time. Obviously every year does not produce the exact </w:t>
      </w:r>
      <w:r w:rsidR="00B45EC9">
        <w:rPr>
          <w:lang w:val="en-CA" w:eastAsia="en-CA"/>
        </w:rPr>
        <w:t xml:space="preserve">same </w:t>
      </w:r>
      <w:r>
        <w:rPr>
          <w:lang w:val="en-CA" w:eastAsia="en-CA"/>
        </w:rPr>
        <w:t xml:space="preserve">insolation. </w:t>
      </w:r>
      <w:r w:rsidRPr="00B45EC9">
        <w:rPr>
          <w:lang w:val="en-CA" w:eastAsia="en-CA"/>
        </w:rPr>
        <w:t>U</w:t>
      </w:r>
      <w:r>
        <w:rPr>
          <w:lang w:val="en-CA" w:eastAsia="en-CA"/>
        </w:rPr>
        <w:t xml:space="preserve">sing a pyranometer </w:t>
      </w:r>
      <w:r w:rsidR="00D70FFF">
        <w:rPr>
          <w:lang w:val="en-CA" w:eastAsia="en-CA"/>
        </w:rPr>
        <w:t>may</w:t>
      </w:r>
      <w:r>
        <w:rPr>
          <w:lang w:val="en-CA" w:eastAsia="en-CA"/>
        </w:rPr>
        <w:t xml:space="preserve"> not</w:t>
      </w:r>
      <w:r w:rsidR="00D70FFF">
        <w:rPr>
          <w:lang w:val="en-CA" w:eastAsia="en-CA"/>
        </w:rPr>
        <w:t xml:space="preserve"> be</w:t>
      </w:r>
      <w:r>
        <w:rPr>
          <w:lang w:val="en-CA" w:eastAsia="en-CA"/>
        </w:rPr>
        <w:t xml:space="preserve"> practical for most PV system designers due to the time it would take to collect a yearly snap shot of a locations insolation. </w:t>
      </w:r>
    </w:p>
    <w:p w14:paraId="347E7D6D" w14:textId="77777777" w:rsidR="00747373" w:rsidRDefault="00747373" w:rsidP="00747373">
      <w:pPr>
        <w:autoSpaceDE w:val="0"/>
        <w:autoSpaceDN w:val="0"/>
        <w:adjustRightInd w:val="0"/>
        <w:rPr>
          <w:lang w:val="en-CA" w:eastAsia="en-CA"/>
        </w:rPr>
      </w:pPr>
      <w:r>
        <w:rPr>
          <w:lang w:val="en-CA" w:eastAsia="en-CA"/>
        </w:rPr>
        <w:t xml:space="preserve">These sensors are relativity inexpensive and can be interfaced to data acquisition equipment to collect insolation over a given period of time.  There are websites that hold data from a number of these sites.  Fortunately, insolation data has been collected for many places in the world over a long time period and is available in a published form. </w:t>
      </w:r>
    </w:p>
    <w:p w14:paraId="739EA09A" w14:textId="77777777" w:rsidR="00747373" w:rsidRDefault="00747373" w:rsidP="00747373">
      <w:pPr>
        <w:autoSpaceDE w:val="0"/>
        <w:autoSpaceDN w:val="0"/>
        <w:adjustRightInd w:val="0"/>
        <w:rPr>
          <w:lang w:val="en-CA" w:eastAsia="en-CA"/>
        </w:rPr>
      </w:pPr>
    </w:p>
    <w:p w14:paraId="754540BB" w14:textId="37364AEE" w:rsidR="00B45EC9" w:rsidRDefault="00B45EC9" w:rsidP="00747373">
      <w:pPr>
        <w:autoSpaceDE w:val="0"/>
        <w:autoSpaceDN w:val="0"/>
        <w:adjustRightInd w:val="0"/>
        <w:rPr>
          <w:noProof/>
        </w:rPr>
      </w:pPr>
    </w:p>
    <w:p w14:paraId="38E553CB" w14:textId="1841AC8F" w:rsidR="00D46740" w:rsidRDefault="00D46740" w:rsidP="00B45EC9">
      <w:pPr>
        <w:autoSpaceDE w:val="0"/>
        <w:autoSpaceDN w:val="0"/>
        <w:adjustRightInd w:val="0"/>
        <w:jc w:val="center"/>
        <w:rPr>
          <w:noProof/>
        </w:rPr>
      </w:pPr>
      <w:r>
        <w:rPr>
          <w:noProof/>
        </w:rPr>
        <w:drawing>
          <wp:inline distT="0" distB="0" distL="0" distR="0" wp14:anchorId="12AFE944" wp14:editId="7A9AA9F3">
            <wp:extent cx="3071797" cy="409638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5672" cy="4101553"/>
                    </a:xfrm>
                    <a:prstGeom prst="rect">
                      <a:avLst/>
                    </a:prstGeom>
                    <a:noFill/>
                    <a:ln>
                      <a:noFill/>
                    </a:ln>
                  </pic:spPr>
                </pic:pic>
              </a:graphicData>
            </a:graphic>
          </wp:inline>
        </w:drawing>
      </w:r>
    </w:p>
    <w:p w14:paraId="22B6026C" w14:textId="3B87A866" w:rsidR="00D46740" w:rsidRDefault="00D46740" w:rsidP="00B45EC9">
      <w:pPr>
        <w:autoSpaceDE w:val="0"/>
        <w:autoSpaceDN w:val="0"/>
        <w:adjustRightInd w:val="0"/>
        <w:jc w:val="center"/>
        <w:rPr>
          <w:noProof/>
        </w:rPr>
      </w:pPr>
    </w:p>
    <w:p w14:paraId="5E542F9D" w14:textId="77777777" w:rsidR="00D46740" w:rsidRDefault="00D46740" w:rsidP="00B45EC9">
      <w:pPr>
        <w:autoSpaceDE w:val="0"/>
        <w:autoSpaceDN w:val="0"/>
        <w:adjustRightInd w:val="0"/>
        <w:jc w:val="center"/>
        <w:rPr>
          <w:lang w:val="en-CA" w:eastAsia="en-CA"/>
        </w:rPr>
      </w:pPr>
    </w:p>
    <w:p w14:paraId="7CD13041" w14:textId="26FC7099" w:rsidR="00083CF9" w:rsidRPr="00083CF9" w:rsidRDefault="00083CF9" w:rsidP="00B45EC9">
      <w:pPr>
        <w:autoSpaceDE w:val="0"/>
        <w:autoSpaceDN w:val="0"/>
        <w:adjustRightInd w:val="0"/>
        <w:jc w:val="center"/>
        <w:rPr>
          <w:b/>
          <w:lang w:val="en-CA" w:eastAsia="en-CA"/>
        </w:rPr>
      </w:pPr>
      <w:r w:rsidRPr="00083CF9">
        <w:rPr>
          <w:b/>
          <w:lang w:val="en-CA" w:eastAsia="en-CA"/>
        </w:rPr>
        <w:t>Figure A</w:t>
      </w:r>
      <w:r w:rsidR="007E2B2E">
        <w:rPr>
          <w:b/>
          <w:lang w:val="en-CA" w:eastAsia="en-CA"/>
        </w:rPr>
        <w:t>7</w:t>
      </w:r>
      <w:r w:rsidRPr="00083CF9">
        <w:rPr>
          <w:b/>
          <w:lang w:val="en-CA" w:eastAsia="en-CA"/>
        </w:rPr>
        <w:t xml:space="preserve"> Pyranometer</w:t>
      </w:r>
      <w:r w:rsidR="00747373">
        <w:rPr>
          <w:b/>
          <w:lang w:val="en-CA" w:eastAsia="en-CA"/>
        </w:rPr>
        <w:t xml:space="preserve"> used to capture solar radiation (Curtesy Author).</w:t>
      </w:r>
    </w:p>
    <w:p w14:paraId="137002F9" w14:textId="77777777" w:rsidR="00747373" w:rsidRDefault="00747373" w:rsidP="002158F0">
      <w:pPr>
        <w:autoSpaceDE w:val="0"/>
        <w:autoSpaceDN w:val="0"/>
        <w:adjustRightInd w:val="0"/>
        <w:rPr>
          <w:lang w:val="en-CA" w:eastAsia="en-CA"/>
        </w:rPr>
      </w:pPr>
    </w:p>
    <w:p w14:paraId="0035243B" w14:textId="27842444" w:rsidR="002158F0" w:rsidRPr="004D00AF" w:rsidRDefault="000B3140" w:rsidP="002158F0">
      <w:pPr>
        <w:autoSpaceDE w:val="0"/>
        <w:autoSpaceDN w:val="0"/>
        <w:adjustRightInd w:val="0"/>
        <w:rPr>
          <w:lang w:val="en-CA" w:eastAsia="en-CA"/>
        </w:rPr>
      </w:pPr>
      <w:r>
        <w:rPr>
          <w:b/>
          <w:bCs/>
          <w:lang w:val="en-CA" w:eastAsia="en-CA"/>
        </w:rPr>
        <w:lastRenderedPageBreak/>
        <w:t xml:space="preserve">2.3 </w:t>
      </w:r>
      <w:r w:rsidR="002158F0" w:rsidRPr="004D00AF">
        <w:rPr>
          <w:b/>
          <w:bCs/>
          <w:lang w:val="en-CA" w:eastAsia="en-CA"/>
        </w:rPr>
        <w:t>Insolation Tables and Charts</w:t>
      </w:r>
    </w:p>
    <w:p w14:paraId="11BB8D3B" w14:textId="77777777" w:rsidR="002158F0" w:rsidRDefault="002158F0" w:rsidP="002158F0">
      <w:pPr>
        <w:autoSpaceDE w:val="0"/>
        <w:autoSpaceDN w:val="0"/>
        <w:adjustRightInd w:val="0"/>
        <w:rPr>
          <w:color w:val="000000"/>
        </w:rPr>
      </w:pPr>
    </w:p>
    <w:p w14:paraId="6325C0D6" w14:textId="77777777" w:rsidR="002158F0" w:rsidRDefault="002158F0" w:rsidP="002158F0">
      <w:pPr>
        <w:autoSpaceDE w:val="0"/>
        <w:autoSpaceDN w:val="0"/>
        <w:adjustRightInd w:val="0"/>
        <w:rPr>
          <w:lang w:val="en-CA" w:eastAsia="en-CA"/>
        </w:rPr>
      </w:pPr>
      <w:r>
        <w:rPr>
          <w:lang w:val="en-CA" w:eastAsia="en-CA"/>
        </w:rPr>
        <w:t>There are many governments and private companies that publish insolation data in both printed and computerized versions for all parts of the world. Many PV design software programs include an insolation database and some also have the ability to provide detailed simulations.</w:t>
      </w:r>
    </w:p>
    <w:p w14:paraId="3A63C6FD" w14:textId="77777777" w:rsidR="002158F0" w:rsidRDefault="002158F0" w:rsidP="002158F0">
      <w:pPr>
        <w:autoSpaceDE w:val="0"/>
        <w:autoSpaceDN w:val="0"/>
        <w:adjustRightInd w:val="0"/>
        <w:rPr>
          <w:lang w:val="en-CA" w:eastAsia="en-CA"/>
        </w:rPr>
      </w:pPr>
      <w:r>
        <w:rPr>
          <w:lang w:val="en-CA" w:eastAsia="en-CA"/>
        </w:rPr>
        <w:t xml:space="preserve">NASA provides free insolation data for Canada at </w:t>
      </w:r>
      <w:hyperlink r:id="rId15" w:history="1">
        <w:r w:rsidRPr="00CD36B8">
          <w:rPr>
            <w:rStyle w:val="Hyperlink"/>
            <w:lang w:val="en-CA" w:eastAsia="en-CA"/>
          </w:rPr>
          <w:t>http://eosweb.larc.nasa.gov</w:t>
        </w:r>
      </w:hyperlink>
      <w:r>
        <w:rPr>
          <w:lang w:val="en-CA" w:eastAsia="en-CA"/>
        </w:rPr>
        <w:t xml:space="preserve"> </w:t>
      </w:r>
      <w:r w:rsidR="009B6904">
        <w:rPr>
          <w:lang w:val="en-CA" w:eastAsia="en-CA"/>
        </w:rPr>
        <w:t>an</w:t>
      </w:r>
      <w:r>
        <w:rPr>
          <w:lang w:val="en-CA" w:eastAsia="en-CA"/>
        </w:rPr>
        <w:t xml:space="preserve">other place to gather insolation data is </w:t>
      </w:r>
      <w:r w:rsidR="009B6904">
        <w:rPr>
          <w:lang w:val="en-CA" w:eastAsia="en-CA"/>
        </w:rPr>
        <w:t>with</w:t>
      </w:r>
      <w:r>
        <w:rPr>
          <w:lang w:val="en-CA" w:eastAsia="en-CA"/>
        </w:rPr>
        <w:t xml:space="preserve"> the </w:t>
      </w:r>
      <w:proofErr w:type="spellStart"/>
      <w:r>
        <w:rPr>
          <w:lang w:val="en-CA" w:eastAsia="en-CA"/>
        </w:rPr>
        <w:t>RETscreen</w:t>
      </w:r>
      <w:proofErr w:type="spellEnd"/>
      <w:r>
        <w:rPr>
          <w:lang w:val="en-CA" w:eastAsia="en-CA"/>
        </w:rPr>
        <w:t xml:space="preserve"> program from Natural Resources Canada at </w:t>
      </w:r>
      <w:hyperlink r:id="rId16" w:history="1">
        <w:r w:rsidRPr="00CD36B8">
          <w:rPr>
            <w:rStyle w:val="Hyperlink"/>
            <w:lang w:val="en-CA" w:eastAsia="en-CA"/>
          </w:rPr>
          <w:t>www.retscreen.net</w:t>
        </w:r>
      </w:hyperlink>
      <w:r>
        <w:rPr>
          <w:lang w:val="en-CA" w:eastAsia="en-CA"/>
        </w:rPr>
        <w:t xml:space="preserve">   This Renewable Energy Technology </w:t>
      </w:r>
      <w:r w:rsidR="009B6904">
        <w:rPr>
          <w:lang w:val="en-CA" w:eastAsia="en-CA"/>
        </w:rPr>
        <w:t xml:space="preserve">(RET) </w:t>
      </w:r>
      <w:r>
        <w:rPr>
          <w:lang w:val="en-CA" w:eastAsia="en-CA"/>
        </w:rPr>
        <w:t>program is a great tool for calculating the available solar energy for various locations in Canada.</w:t>
      </w:r>
    </w:p>
    <w:p w14:paraId="20D59D85" w14:textId="77777777" w:rsidR="000D74BC" w:rsidRDefault="000D74BC" w:rsidP="002158F0">
      <w:pPr>
        <w:autoSpaceDE w:val="0"/>
        <w:autoSpaceDN w:val="0"/>
        <w:adjustRightInd w:val="0"/>
      </w:pPr>
      <w:r>
        <w:rPr>
          <w:lang w:val="en-CA" w:eastAsia="en-CA"/>
        </w:rPr>
        <w:t xml:space="preserve">NASA has a website for the gathering of insolation based on the longitude </w:t>
      </w:r>
      <w:r w:rsidR="00415724">
        <w:rPr>
          <w:lang w:val="en-CA" w:eastAsia="en-CA"/>
        </w:rPr>
        <w:t>and latitude of a</w:t>
      </w:r>
      <w:r>
        <w:rPr>
          <w:lang w:val="en-CA" w:eastAsia="en-CA"/>
        </w:rPr>
        <w:t xml:space="preserve"> location.</w:t>
      </w:r>
      <w:r w:rsidR="00415724">
        <w:rPr>
          <w:lang w:val="en-CA" w:eastAsia="en-CA"/>
        </w:rPr>
        <w:t xml:space="preserve"> </w:t>
      </w:r>
      <w:r w:rsidR="00D8171C">
        <w:rPr>
          <w:lang w:val="en-CA" w:eastAsia="en-CA"/>
        </w:rPr>
        <w:t>(</w:t>
      </w:r>
      <w:hyperlink r:id="rId17" w:tgtFrame="_blank" w:history="1">
        <w:r w:rsidR="00D8171C">
          <w:t xml:space="preserve"> </w:t>
        </w:r>
        <w:r w:rsidR="00D8171C">
          <w:rPr>
            <w:rStyle w:val="Hyperlink"/>
          </w:rPr>
          <w:t>Surface meteorology and Solar Energy Data Set</w:t>
        </w:r>
      </w:hyperlink>
      <w:r w:rsidR="00D8171C">
        <w:t xml:space="preserve"> )</w:t>
      </w:r>
    </w:p>
    <w:p w14:paraId="3E08C757" w14:textId="77777777" w:rsidR="002158F0" w:rsidRDefault="002158F0" w:rsidP="002158F0">
      <w:pPr>
        <w:autoSpaceDE w:val="0"/>
        <w:autoSpaceDN w:val="0"/>
        <w:adjustRightInd w:val="0"/>
        <w:rPr>
          <w:lang w:val="en-CA" w:eastAsia="en-CA"/>
        </w:rPr>
      </w:pPr>
      <w:r>
        <w:rPr>
          <w:lang w:val="en-CA" w:eastAsia="en-CA"/>
        </w:rPr>
        <w:t xml:space="preserve">The PV designer must understand that insolation data is statistically based. There is no guarantee that the insolation value for a given time period will be achieved, although there is a high probability that the insolation will be approximately the stated value. </w:t>
      </w:r>
      <w:r w:rsidR="009B6904">
        <w:rPr>
          <w:lang w:val="en-CA" w:eastAsia="en-CA"/>
        </w:rPr>
        <w:t xml:space="preserve"> You will see in the course of this work that </w:t>
      </w:r>
      <w:r>
        <w:rPr>
          <w:lang w:val="en-CA" w:eastAsia="en-CA"/>
        </w:rPr>
        <w:t>PV systems requir</w:t>
      </w:r>
      <w:r w:rsidR="009B6904">
        <w:rPr>
          <w:lang w:val="en-CA" w:eastAsia="en-CA"/>
        </w:rPr>
        <w:t>ing</w:t>
      </w:r>
      <w:r>
        <w:rPr>
          <w:lang w:val="en-CA" w:eastAsia="en-CA"/>
        </w:rPr>
        <w:t xml:space="preserve"> a high degree of reliability are oversized so that the</w:t>
      </w:r>
    </w:p>
    <w:p w14:paraId="71D42E24" w14:textId="77777777" w:rsidR="002158F0" w:rsidRDefault="002158F0" w:rsidP="002158F0">
      <w:pPr>
        <w:autoSpaceDE w:val="0"/>
        <w:autoSpaceDN w:val="0"/>
        <w:adjustRightInd w:val="0"/>
        <w:rPr>
          <w:lang w:val="en-CA" w:eastAsia="en-CA"/>
        </w:rPr>
      </w:pPr>
      <w:r>
        <w:rPr>
          <w:lang w:val="en-CA" w:eastAsia="en-CA"/>
        </w:rPr>
        <w:t xml:space="preserve">PV system </w:t>
      </w:r>
      <w:r w:rsidR="009B6904">
        <w:rPr>
          <w:lang w:val="en-CA" w:eastAsia="en-CA"/>
        </w:rPr>
        <w:t xml:space="preserve">will </w:t>
      </w:r>
      <w:r>
        <w:rPr>
          <w:lang w:val="en-CA" w:eastAsia="en-CA"/>
        </w:rPr>
        <w:t xml:space="preserve">produce the required power even when </w:t>
      </w:r>
      <w:r w:rsidR="009B6904">
        <w:rPr>
          <w:lang w:val="en-CA" w:eastAsia="en-CA"/>
        </w:rPr>
        <w:t>weather</w:t>
      </w:r>
      <w:r>
        <w:rPr>
          <w:lang w:val="en-CA" w:eastAsia="en-CA"/>
        </w:rPr>
        <w:t xml:space="preserve"> negatively effects i</w:t>
      </w:r>
      <w:r w:rsidR="009B6904">
        <w:rPr>
          <w:lang w:val="en-CA" w:eastAsia="en-CA"/>
        </w:rPr>
        <w:t>nsolation.</w:t>
      </w:r>
    </w:p>
    <w:p w14:paraId="73FB1D9A" w14:textId="77777777" w:rsidR="00B3233C" w:rsidRDefault="00B3233C" w:rsidP="00B3233C">
      <w:pPr>
        <w:autoSpaceDE w:val="0"/>
        <w:autoSpaceDN w:val="0"/>
        <w:adjustRightInd w:val="0"/>
        <w:rPr>
          <w:lang w:val="en-CA" w:eastAsia="en-CA"/>
        </w:rPr>
      </w:pPr>
    </w:p>
    <w:p w14:paraId="03AB86F9" w14:textId="77777777" w:rsidR="002158F0" w:rsidRDefault="002158F0" w:rsidP="002158F0">
      <w:pPr>
        <w:autoSpaceDE w:val="0"/>
        <w:autoSpaceDN w:val="0"/>
        <w:adjustRightInd w:val="0"/>
        <w:rPr>
          <w:lang w:val="en-CA" w:eastAsia="en-CA"/>
        </w:rPr>
      </w:pPr>
    </w:p>
    <w:p w14:paraId="2CFB89C3" w14:textId="77777777" w:rsidR="00747373" w:rsidRDefault="00747373" w:rsidP="002158F0">
      <w:pPr>
        <w:autoSpaceDE w:val="0"/>
        <w:autoSpaceDN w:val="0"/>
        <w:adjustRightInd w:val="0"/>
        <w:rPr>
          <w:b/>
          <w:bCs/>
          <w:lang w:val="en-CA" w:eastAsia="en-CA"/>
        </w:rPr>
      </w:pPr>
    </w:p>
    <w:p w14:paraId="6665B2D4" w14:textId="6EF7A17F" w:rsidR="002158F0" w:rsidRPr="004D00AF" w:rsidRDefault="000B3140" w:rsidP="002158F0">
      <w:pPr>
        <w:autoSpaceDE w:val="0"/>
        <w:autoSpaceDN w:val="0"/>
        <w:adjustRightInd w:val="0"/>
        <w:rPr>
          <w:b/>
          <w:bCs/>
          <w:lang w:val="en-CA" w:eastAsia="en-CA"/>
        </w:rPr>
      </w:pPr>
      <w:r>
        <w:rPr>
          <w:b/>
          <w:bCs/>
          <w:lang w:val="en-CA" w:eastAsia="en-CA"/>
        </w:rPr>
        <w:t xml:space="preserve">2.4 </w:t>
      </w:r>
      <w:r w:rsidR="002158F0" w:rsidRPr="004D00AF">
        <w:rPr>
          <w:b/>
          <w:bCs/>
          <w:lang w:val="en-CA" w:eastAsia="en-CA"/>
        </w:rPr>
        <w:t>Using Insolation Data</w:t>
      </w:r>
    </w:p>
    <w:p w14:paraId="668A6DF1" w14:textId="77777777" w:rsidR="002158F0" w:rsidRDefault="002158F0" w:rsidP="002158F0">
      <w:pPr>
        <w:autoSpaceDE w:val="0"/>
        <w:autoSpaceDN w:val="0"/>
        <w:adjustRightInd w:val="0"/>
        <w:rPr>
          <w:b/>
          <w:bCs/>
          <w:sz w:val="32"/>
          <w:szCs w:val="32"/>
          <w:lang w:val="en-CA" w:eastAsia="en-CA"/>
        </w:rPr>
      </w:pPr>
    </w:p>
    <w:p w14:paraId="67A8AB36" w14:textId="77777777" w:rsidR="006C09F6" w:rsidRDefault="00A57BC3" w:rsidP="002158F0">
      <w:pPr>
        <w:autoSpaceDE w:val="0"/>
        <w:autoSpaceDN w:val="0"/>
        <w:adjustRightInd w:val="0"/>
        <w:rPr>
          <w:bCs/>
          <w:lang w:val="en-CA" w:eastAsia="en-CA"/>
        </w:rPr>
      </w:pPr>
      <w:r>
        <w:rPr>
          <w:bCs/>
          <w:lang w:val="en-CA" w:eastAsia="en-CA"/>
        </w:rPr>
        <w:t xml:space="preserve">Now that we can get the insolation for a site, we must look at what radiation looks like at the specific site.  </w:t>
      </w:r>
      <w:r w:rsidR="008810C0">
        <w:rPr>
          <w:bCs/>
          <w:lang w:val="en-CA" w:eastAsia="en-CA"/>
        </w:rPr>
        <w:t>As you can see from the</w:t>
      </w:r>
      <w:r w:rsidR="006C09F6">
        <w:rPr>
          <w:bCs/>
          <w:lang w:val="en-CA" w:eastAsia="en-CA"/>
        </w:rPr>
        <w:t xml:space="preserve"> </w:t>
      </w:r>
      <w:r w:rsidR="008810C0">
        <w:rPr>
          <w:bCs/>
          <w:lang w:val="en-CA" w:eastAsia="en-CA"/>
        </w:rPr>
        <w:t>figure below</w:t>
      </w:r>
      <w:r w:rsidR="006C09F6">
        <w:rPr>
          <w:bCs/>
          <w:lang w:val="en-CA" w:eastAsia="en-CA"/>
        </w:rPr>
        <w:t xml:space="preserve">, </w:t>
      </w:r>
      <w:r w:rsidR="000D74BC">
        <w:rPr>
          <w:bCs/>
          <w:lang w:val="en-CA" w:eastAsia="en-CA"/>
        </w:rPr>
        <w:t>we start off with maximum radiation before the atmosphere.  We then loose radiation based on our latitude and climatically influenced conditions.  The altitude plays a role in the air mass index that we calculated earlier as well.</w:t>
      </w:r>
    </w:p>
    <w:p w14:paraId="4CBD2FB3" w14:textId="77777777" w:rsidR="000D74BC" w:rsidRDefault="000D74BC" w:rsidP="002158F0">
      <w:pPr>
        <w:autoSpaceDE w:val="0"/>
        <w:autoSpaceDN w:val="0"/>
        <w:adjustRightInd w:val="0"/>
        <w:rPr>
          <w:bCs/>
          <w:lang w:val="en-CA" w:eastAsia="en-CA"/>
        </w:rPr>
      </w:pPr>
      <w:r>
        <w:rPr>
          <w:bCs/>
          <w:lang w:val="en-CA" w:eastAsia="en-CA"/>
        </w:rPr>
        <w:t xml:space="preserve">Finally the landscape and obstructions will be the last filters in the removal of the solar radiation. </w:t>
      </w:r>
    </w:p>
    <w:p w14:paraId="10DBD440" w14:textId="77777777" w:rsidR="006C09F6" w:rsidRDefault="006C09F6" w:rsidP="002158F0">
      <w:pPr>
        <w:autoSpaceDE w:val="0"/>
        <w:autoSpaceDN w:val="0"/>
        <w:adjustRightInd w:val="0"/>
        <w:rPr>
          <w:bCs/>
          <w:lang w:val="en-CA" w:eastAsia="en-CA"/>
        </w:rPr>
      </w:pPr>
    </w:p>
    <w:p w14:paraId="5C6A5624" w14:textId="77777777" w:rsidR="006C09F6" w:rsidRDefault="006C09F6" w:rsidP="002158F0">
      <w:pPr>
        <w:autoSpaceDE w:val="0"/>
        <w:autoSpaceDN w:val="0"/>
        <w:adjustRightInd w:val="0"/>
        <w:rPr>
          <w:bCs/>
          <w:lang w:val="en-CA" w:eastAsia="en-CA"/>
        </w:rPr>
      </w:pPr>
    </w:p>
    <w:p w14:paraId="76779A70" w14:textId="77777777" w:rsidR="006C09F6" w:rsidRDefault="000558FB" w:rsidP="002158F0">
      <w:pPr>
        <w:autoSpaceDE w:val="0"/>
        <w:autoSpaceDN w:val="0"/>
        <w:adjustRightInd w:val="0"/>
        <w:rPr>
          <w:bCs/>
          <w:lang w:val="en-CA" w:eastAsia="en-CA"/>
        </w:rPr>
      </w:pPr>
      <w:r>
        <w:rPr>
          <w:noProof/>
        </w:rPr>
        <w:lastRenderedPageBreak/>
        <mc:AlternateContent>
          <mc:Choice Requires="wpg">
            <w:drawing>
              <wp:inline distT="0" distB="0" distL="0" distR="0" wp14:anchorId="62C5CB11" wp14:editId="590C325A">
                <wp:extent cx="5083344" cy="3457575"/>
                <wp:effectExtent l="0" t="0" r="22225" b="285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3344" cy="3457575"/>
                          <a:chOff x="1066800" y="-76200"/>
                          <a:chExt cx="7619777" cy="6497969"/>
                        </a:xfrm>
                      </wpg:grpSpPr>
                      <wps:wsp>
                        <wps:cNvPr id="23" name="Rectangle 23"/>
                        <wps:cNvSpPr>
                          <a:spLocks noGrp="1" noChangeArrowheads="1"/>
                        </wps:cNvSpPr>
                        <wps:spPr bwMode="auto">
                          <a:xfrm>
                            <a:off x="4647977" y="2362200"/>
                            <a:ext cx="4038600" cy="4059569"/>
                          </a:xfrm>
                          <a:prstGeom prst="rect">
                            <a:avLst/>
                          </a:prstGeom>
                          <a:solidFill>
                            <a:schemeClr val="bg1">
                              <a:alpha val="23000"/>
                            </a:schemeClr>
                          </a:solidFill>
                          <a:ln w="9525">
                            <a:solidFill>
                              <a:schemeClr val="bg1">
                                <a:alpha val="25999"/>
                              </a:schemeClr>
                            </a:solidFill>
                            <a:miter lim="800000"/>
                            <a:headEnd/>
                            <a:tailEnd/>
                          </a:ln>
                        </wps:spPr>
                        <wps:txbx>
                          <w:txbxContent>
                            <w:p w14:paraId="103244A7"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Latitude</w:t>
                              </w:r>
                            </w:p>
                            <w:p w14:paraId="73806F1D"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Climate</w:t>
                              </w:r>
                            </w:p>
                            <w:p w14:paraId="2133B16F"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Altitude</w:t>
                              </w:r>
                            </w:p>
                            <w:p w14:paraId="572AB994"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Landscape</w:t>
                              </w:r>
                            </w:p>
                            <w:p w14:paraId="1D1E3CD5"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Obstructions</w:t>
                              </w:r>
                            </w:p>
                            <w:p w14:paraId="2C107798"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Site specifics</w:t>
                              </w:r>
                            </w:p>
                            <w:p w14:paraId="0EC8CF40" w14:textId="77777777" w:rsidR="00AA4EA0" w:rsidRDefault="00AA4EA0" w:rsidP="001C0633">
                              <w:pPr>
                                <w:pStyle w:val="ListParagraph"/>
                                <w:numPr>
                                  <w:ilvl w:val="0"/>
                                  <w:numId w:val="10"/>
                                </w:numPr>
                                <w:spacing w:line="216" w:lineRule="auto"/>
                                <w:textAlignment w:val="baseline"/>
                                <w:rPr>
                                  <w:sz w:val="64"/>
                                </w:rPr>
                              </w:pPr>
                              <w:r>
                                <w:rPr>
                                  <w:rFonts w:ascii="AvantGarde Bk BT" w:hAnsi="AvantGarde Bk BT" w:cstheme="minorBidi"/>
                                  <w:color w:val="006600"/>
                                  <w:sz w:val="64"/>
                                  <w:szCs w:val="64"/>
                                </w:rPr>
                                <w:t>Panel efficiency</w:t>
                              </w:r>
                            </w:p>
                          </w:txbxContent>
                        </wps:txbx>
                        <wps:bodyPr vert="horz" wrap="square" lIns="91440" tIns="45720" rIns="91440" bIns="45720" numCol="1" anchor="t" anchorCtr="0" compatLnSpc="1">
                          <a:prstTxWarp prst="textNoShape">
                            <a:avLst/>
                          </a:prstTxWarp>
                        </wps:bodyPr>
                      </wps:wsp>
                      <wps:wsp>
                        <wps:cNvPr id="24" name="Oval 24"/>
                        <wps:cNvSpPr>
                          <a:spLocks noChangeArrowheads="1"/>
                        </wps:cNvSpPr>
                        <wps:spPr bwMode="auto">
                          <a:xfrm>
                            <a:off x="1066800" y="-76200"/>
                            <a:ext cx="554598" cy="2286659"/>
                          </a:xfrm>
                          <a:prstGeom prst="ellipse">
                            <a:avLst/>
                          </a:prstGeom>
                          <a:gradFill rotWithShape="1">
                            <a:gsLst>
                              <a:gs pos="0">
                                <a:srgbClr val="FFFF00"/>
                              </a:gs>
                              <a:gs pos="100000">
                                <a:schemeClr val="bg1">
                                  <a:alpha val="0"/>
                                </a:schemeClr>
                              </a:gs>
                            </a:gsLst>
                            <a:path path="shape">
                              <a:fillToRect l="50000" t="50000" r="50000" b="50000"/>
                            </a:path>
                          </a:gradFill>
                          <a:ln w="9525">
                            <a:noFill/>
                            <a:round/>
                            <a:headEnd/>
                            <a:tailEnd/>
                          </a:ln>
                          <a:effectLst/>
                        </wps:spPr>
                        <wps:txbx>
                          <w:txbxContent>
                            <w:p w14:paraId="0D28AC5A" w14:textId="77777777" w:rsidR="00AA4EA0" w:rsidRDefault="00AA4EA0" w:rsidP="001C0633"/>
                          </w:txbxContent>
                        </wps:txbx>
                        <wps:bodyPr wrap="none" anchor="ctr"/>
                      </wps:wsp>
                      <wps:wsp>
                        <wps:cNvPr id="25" name="Line 4"/>
                        <wps:cNvCnPr/>
                        <wps:spPr bwMode="auto">
                          <a:xfrm>
                            <a:off x="1219200" y="2789238"/>
                            <a:ext cx="2286000" cy="0"/>
                          </a:xfrm>
                          <a:prstGeom prst="line">
                            <a:avLst/>
                          </a:prstGeom>
                          <a:noFill/>
                          <a:ln w="76200" cmpd="tri">
                            <a:solidFill>
                              <a:schemeClr val="tx1"/>
                            </a:solidFill>
                            <a:prstDash val="sysDot"/>
                            <a:round/>
                            <a:headEnd/>
                            <a:tailEnd/>
                          </a:ln>
                          <a:effectLst/>
                        </wps:spPr>
                        <wps:bodyPr/>
                      </wps:wsp>
                      <wps:wsp>
                        <wps:cNvPr id="26" name="Line 5"/>
                        <wps:cNvCnPr/>
                        <wps:spPr bwMode="auto">
                          <a:xfrm>
                            <a:off x="1219200" y="3398838"/>
                            <a:ext cx="2286000" cy="0"/>
                          </a:xfrm>
                          <a:prstGeom prst="line">
                            <a:avLst/>
                          </a:prstGeom>
                          <a:noFill/>
                          <a:ln w="76200" cmpd="tri">
                            <a:solidFill>
                              <a:schemeClr val="tx1"/>
                            </a:solidFill>
                            <a:prstDash val="sysDot"/>
                            <a:round/>
                            <a:headEnd/>
                            <a:tailEnd/>
                          </a:ln>
                          <a:effectLst/>
                        </wps:spPr>
                        <wps:bodyPr/>
                      </wps:wsp>
                      <wps:wsp>
                        <wps:cNvPr id="27" name="Line 6"/>
                        <wps:cNvCnPr/>
                        <wps:spPr bwMode="auto">
                          <a:xfrm>
                            <a:off x="1219200" y="4008438"/>
                            <a:ext cx="2286000" cy="0"/>
                          </a:xfrm>
                          <a:prstGeom prst="line">
                            <a:avLst/>
                          </a:prstGeom>
                          <a:noFill/>
                          <a:ln w="76200" cmpd="tri">
                            <a:solidFill>
                              <a:schemeClr val="tx1"/>
                            </a:solidFill>
                            <a:prstDash val="sysDot"/>
                            <a:round/>
                            <a:headEnd/>
                            <a:tailEnd/>
                          </a:ln>
                          <a:effectLst/>
                        </wps:spPr>
                        <wps:bodyPr/>
                      </wps:wsp>
                      <wps:wsp>
                        <wps:cNvPr id="28" name="Line 7"/>
                        <wps:cNvCnPr/>
                        <wps:spPr bwMode="auto">
                          <a:xfrm>
                            <a:off x="1219200" y="4618038"/>
                            <a:ext cx="2286000" cy="0"/>
                          </a:xfrm>
                          <a:prstGeom prst="line">
                            <a:avLst/>
                          </a:prstGeom>
                          <a:noFill/>
                          <a:ln w="76200" cmpd="tri">
                            <a:solidFill>
                              <a:schemeClr val="tx1"/>
                            </a:solidFill>
                            <a:prstDash val="sysDot"/>
                            <a:round/>
                            <a:headEnd/>
                            <a:tailEnd/>
                          </a:ln>
                          <a:effectLst/>
                        </wps:spPr>
                        <wps:bodyPr/>
                      </wps:wsp>
                      <wps:wsp>
                        <wps:cNvPr id="29" name="Line 8"/>
                        <wps:cNvCnPr/>
                        <wps:spPr bwMode="auto">
                          <a:xfrm>
                            <a:off x="1219200" y="5151438"/>
                            <a:ext cx="2286000" cy="0"/>
                          </a:xfrm>
                          <a:prstGeom prst="line">
                            <a:avLst/>
                          </a:prstGeom>
                          <a:noFill/>
                          <a:ln w="76200" cmpd="tri">
                            <a:solidFill>
                              <a:schemeClr val="tx1"/>
                            </a:solidFill>
                            <a:prstDash val="sysDot"/>
                            <a:round/>
                            <a:headEnd/>
                            <a:tailEnd/>
                          </a:ln>
                          <a:effectLst/>
                        </wps:spPr>
                        <wps:bodyPr/>
                      </wps:wsp>
                      <wps:wsp>
                        <wps:cNvPr id="30" name="Line 9"/>
                        <wps:cNvCnPr/>
                        <wps:spPr bwMode="auto">
                          <a:xfrm>
                            <a:off x="1219200" y="5684838"/>
                            <a:ext cx="2286000" cy="0"/>
                          </a:xfrm>
                          <a:prstGeom prst="line">
                            <a:avLst/>
                          </a:prstGeom>
                          <a:noFill/>
                          <a:ln w="76200" cmpd="tri">
                            <a:solidFill>
                              <a:schemeClr val="tx1"/>
                            </a:solidFill>
                            <a:prstDash val="sysDot"/>
                            <a:round/>
                            <a:headEnd/>
                            <a:tailEnd/>
                          </a:ln>
                          <a:effectLst/>
                        </wps:spPr>
                        <wps:bodyPr/>
                      </wps:wsp>
                      <wps:wsp>
                        <wps:cNvPr id="31" name="AutoShape 10"/>
                        <wps:cNvSpPr>
                          <a:spLocks noChangeArrowheads="1"/>
                        </wps:cNvSpPr>
                        <wps:spPr bwMode="auto">
                          <a:xfrm>
                            <a:off x="1676362" y="2103329"/>
                            <a:ext cx="784316" cy="610417"/>
                          </a:xfrm>
                          <a:prstGeom prst="downArrow">
                            <a:avLst>
                              <a:gd name="adj1" fmla="val 50000"/>
                              <a:gd name="adj2" fmla="val 25000"/>
                            </a:avLst>
                          </a:prstGeom>
                          <a:solidFill>
                            <a:srgbClr val="FFFF00"/>
                          </a:solidFill>
                          <a:ln w="9525">
                            <a:solidFill>
                              <a:schemeClr val="tx1"/>
                            </a:solidFill>
                            <a:miter lim="800000"/>
                            <a:headEnd/>
                            <a:tailEnd/>
                          </a:ln>
                          <a:effectLst/>
                        </wps:spPr>
                        <wps:txbx>
                          <w:txbxContent>
                            <w:p w14:paraId="06CA23D9" w14:textId="77777777" w:rsidR="00AA4EA0" w:rsidRDefault="00AA4EA0" w:rsidP="001C0633"/>
                          </w:txbxContent>
                        </wps:txbx>
                        <wps:bodyPr wrap="none" anchor="ctr"/>
                      </wps:wsp>
                      <wps:wsp>
                        <wps:cNvPr id="32" name="AutoShape 11"/>
                        <wps:cNvSpPr>
                          <a:spLocks noChangeArrowheads="1"/>
                        </wps:cNvSpPr>
                        <wps:spPr bwMode="auto">
                          <a:xfrm>
                            <a:off x="1828752" y="2865290"/>
                            <a:ext cx="784316" cy="456424"/>
                          </a:xfrm>
                          <a:prstGeom prst="downArrow">
                            <a:avLst>
                              <a:gd name="adj1" fmla="val 50000"/>
                              <a:gd name="adj2" fmla="val 25000"/>
                            </a:avLst>
                          </a:prstGeom>
                          <a:solidFill>
                            <a:srgbClr val="FFFF00"/>
                          </a:solidFill>
                          <a:ln w="9525">
                            <a:solidFill>
                              <a:schemeClr val="tx1"/>
                            </a:solidFill>
                            <a:miter lim="800000"/>
                            <a:headEnd/>
                            <a:tailEnd/>
                          </a:ln>
                          <a:effectLst/>
                        </wps:spPr>
                        <wps:txbx>
                          <w:txbxContent>
                            <w:p w14:paraId="612B5B4C" w14:textId="77777777" w:rsidR="00AA4EA0" w:rsidRDefault="00AA4EA0" w:rsidP="001C0633"/>
                          </w:txbxContent>
                        </wps:txbx>
                        <wps:bodyPr wrap="none" anchor="ctr"/>
                      </wps:wsp>
                      <wps:wsp>
                        <wps:cNvPr id="33" name="AutoShape 12"/>
                        <wps:cNvSpPr>
                          <a:spLocks noChangeArrowheads="1"/>
                        </wps:cNvSpPr>
                        <wps:spPr bwMode="auto">
                          <a:xfrm>
                            <a:off x="1904947" y="3474861"/>
                            <a:ext cx="784316" cy="456424"/>
                          </a:xfrm>
                          <a:prstGeom prst="downArrow">
                            <a:avLst>
                              <a:gd name="adj1" fmla="val 50000"/>
                              <a:gd name="adj2" fmla="val 25000"/>
                            </a:avLst>
                          </a:prstGeom>
                          <a:solidFill>
                            <a:srgbClr val="FFFF00"/>
                          </a:solidFill>
                          <a:ln w="9525">
                            <a:solidFill>
                              <a:schemeClr val="tx1"/>
                            </a:solidFill>
                            <a:miter lim="800000"/>
                            <a:headEnd/>
                            <a:tailEnd/>
                          </a:ln>
                          <a:effectLst/>
                        </wps:spPr>
                        <wps:txbx>
                          <w:txbxContent>
                            <w:p w14:paraId="4033526E" w14:textId="77777777" w:rsidR="00AA4EA0" w:rsidRDefault="00AA4EA0" w:rsidP="001C0633"/>
                          </w:txbxContent>
                        </wps:txbx>
                        <wps:bodyPr wrap="none" anchor="ctr"/>
                      </wps:wsp>
                      <wps:wsp>
                        <wps:cNvPr id="34" name="AutoShape 13"/>
                        <wps:cNvSpPr>
                          <a:spLocks noChangeArrowheads="1"/>
                        </wps:cNvSpPr>
                        <wps:spPr bwMode="auto">
                          <a:xfrm>
                            <a:off x="1904947" y="4084429"/>
                            <a:ext cx="784316" cy="457812"/>
                          </a:xfrm>
                          <a:prstGeom prst="downArrow">
                            <a:avLst>
                              <a:gd name="adj1" fmla="val 50000"/>
                              <a:gd name="adj2" fmla="val 25000"/>
                            </a:avLst>
                          </a:prstGeom>
                          <a:solidFill>
                            <a:srgbClr val="FFFF00"/>
                          </a:solidFill>
                          <a:ln w="9525">
                            <a:solidFill>
                              <a:schemeClr val="tx1"/>
                            </a:solidFill>
                            <a:miter lim="800000"/>
                            <a:headEnd/>
                            <a:tailEnd/>
                          </a:ln>
                          <a:effectLst/>
                        </wps:spPr>
                        <wps:txbx>
                          <w:txbxContent>
                            <w:p w14:paraId="488355F0" w14:textId="77777777" w:rsidR="00AA4EA0" w:rsidRDefault="00AA4EA0" w:rsidP="001C0633"/>
                          </w:txbxContent>
                        </wps:txbx>
                        <wps:bodyPr wrap="none" anchor="ctr"/>
                      </wps:wsp>
                      <wps:wsp>
                        <wps:cNvPr id="35" name="AutoShape 14"/>
                        <wps:cNvSpPr>
                          <a:spLocks noChangeArrowheads="1"/>
                        </wps:cNvSpPr>
                        <wps:spPr bwMode="auto">
                          <a:xfrm>
                            <a:off x="1981143" y="4693998"/>
                            <a:ext cx="784316" cy="381508"/>
                          </a:xfrm>
                          <a:prstGeom prst="downArrow">
                            <a:avLst>
                              <a:gd name="adj1" fmla="val 50000"/>
                              <a:gd name="adj2" fmla="val 25000"/>
                            </a:avLst>
                          </a:prstGeom>
                          <a:solidFill>
                            <a:srgbClr val="FFFF00"/>
                          </a:solidFill>
                          <a:ln w="9525">
                            <a:solidFill>
                              <a:schemeClr val="tx1"/>
                            </a:solidFill>
                            <a:miter lim="800000"/>
                            <a:headEnd/>
                            <a:tailEnd/>
                          </a:ln>
                          <a:effectLst/>
                        </wps:spPr>
                        <wps:txbx>
                          <w:txbxContent>
                            <w:p w14:paraId="0C5DB4D2" w14:textId="77777777" w:rsidR="00AA4EA0" w:rsidRDefault="00AA4EA0" w:rsidP="001C0633"/>
                          </w:txbxContent>
                        </wps:txbx>
                        <wps:bodyPr wrap="none" anchor="ctr"/>
                      </wps:wsp>
                      <wps:wsp>
                        <wps:cNvPr id="36" name="AutoShape 15"/>
                        <wps:cNvSpPr>
                          <a:spLocks noChangeArrowheads="1"/>
                        </wps:cNvSpPr>
                        <wps:spPr bwMode="auto">
                          <a:xfrm>
                            <a:off x="2057338" y="5227372"/>
                            <a:ext cx="784316" cy="457170"/>
                          </a:xfrm>
                          <a:prstGeom prst="downArrow">
                            <a:avLst>
                              <a:gd name="adj1" fmla="val 50000"/>
                              <a:gd name="adj2" fmla="val 37500"/>
                            </a:avLst>
                          </a:prstGeom>
                          <a:solidFill>
                            <a:srgbClr val="FFFF00"/>
                          </a:solidFill>
                          <a:ln w="9525">
                            <a:solidFill>
                              <a:schemeClr val="tx1"/>
                            </a:solidFill>
                            <a:miter lim="800000"/>
                            <a:headEnd/>
                            <a:tailEnd/>
                          </a:ln>
                          <a:effectLst/>
                        </wps:spPr>
                        <wps:txbx>
                          <w:txbxContent>
                            <w:p w14:paraId="37562C27" w14:textId="77777777" w:rsidR="00AA4EA0" w:rsidRDefault="00AA4EA0" w:rsidP="001C0633"/>
                          </w:txbxContent>
                        </wps:txbx>
                        <wps:bodyPr wrap="none" anchor="ctr"/>
                      </wps:wsp>
                      <wps:wsp>
                        <wps:cNvPr id="37" name="Line 16"/>
                        <wps:cNvCnPr/>
                        <wps:spPr bwMode="auto">
                          <a:xfrm>
                            <a:off x="1219200" y="6218238"/>
                            <a:ext cx="2286000" cy="0"/>
                          </a:xfrm>
                          <a:prstGeom prst="line">
                            <a:avLst/>
                          </a:prstGeom>
                          <a:noFill/>
                          <a:ln w="76200" cmpd="tri">
                            <a:solidFill>
                              <a:schemeClr val="tx1"/>
                            </a:solidFill>
                            <a:prstDash val="sysDot"/>
                            <a:round/>
                            <a:headEnd/>
                            <a:tailEnd/>
                          </a:ln>
                          <a:effectLst/>
                        </wps:spPr>
                        <wps:bodyPr/>
                      </wps:wsp>
                      <wps:wsp>
                        <wps:cNvPr id="38" name="AutoShape 17"/>
                        <wps:cNvSpPr>
                          <a:spLocks noChangeArrowheads="1"/>
                        </wps:cNvSpPr>
                        <wps:spPr bwMode="auto">
                          <a:xfrm>
                            <a:off x="2133531" y="5760746"/>
                            <a:ext cx="784316" cy="456422"/>
                          </a:xfrm>
                          <a:prstGeom prst="downArrow">
                            <a:avLst>
                              <a:gd name="adj1" fmla="val 50000"/>
                              <a:gd name="adj2" fmla="val 75000"/>
                            </a:avLst>
                          </a:prstGeom>
                          <a:solidFill>
                            <a:srgbClr val="FFFF00"/>
                          </a:solidFill>
                          <a:ln w="9525">
                            <a:solidFill>
                              <a:schemeClr val="tx1"/>
                            </a:solidFill>
                            <a:miter lim="800000"/>
                            <a:headEnd/>
                            <a:tailEnd/>
                          </a:ln>
                          <a:effectLst/>
                        </wps:spPr>
                        <wps:txbx>
                          <w:txbxContent>
                            <w:p w14:paraId="1B9F3475" w14:textId="77777777" w:rsidR="00AA4EA0" w:rsidRDefault="00AA4EA0" w:rsidP="001C0633"/>
                          </w:txbxContent>
                        </wps:txbx>
                        <wps:bodyPr wrap="none" anchor="ctr"/>
                      </wps:wsp>
                      <wps:wsp>
                        <wps:cNvPr id="39" name="Oval 39"/>
                        <wps:cNvSpPr>
                          <a:spLocks noChangeArrowheads="1"/>
                        </wps:cNvSpPr>
                        <wps:spPr bwMode="auto">
                          <a:xfrm>
                            <a:off x="1676362" y="457172"/>
                            <a:ext cx="554598" cy="1141614"/>
                          </a:xfrm>
                          <a:prstGeom prst="ellipse">
                            <a:avLst/>
                          </a:prstGeom>
                          <a:gradFill rotWithShape="1">
                            <a:gsLst>
                              <a:gs pos="0">
                                <a:srgbClr val="FFFF00"/>
                              </a:gs>
                              <a:gs pos="100000">
                                <a:srgbClr val="FF3300"/>
                              </a:gs>
                            </a:gsLst>
                            <a:path path="shape">
                              <a:fillToRect l="50000" t="50000" r="50000" b="50000"/>
                            </a:path>
                          </a:gradFill>
                          <a:ln w="9525">
                            <a:noFill/>
                            <a:round/>
                            <a:headEnd/>
                            <a:tailEnd/>
                          </a:ln>
                          <a:effectLst/>
                        </wps:spPr>
                        <wps:txbx>
                          <w:txbxContent>
                            <w:p w14:paraId="78E61FBF" w14:textId="77777777" w:rsidR="00AA4EA0" w:rsidRDefault="00AA4EA0" w:rsidP="001C0633"/>
                          </w:txbxContent>
                        </wps:txbx>
                        <wps:bodyPr wrap="none" anchor="ctr"/>
                      </wps:wsp>
                      <wps:wsp>
                        <wps:cNvPr id="40" name="Text Box 19"/>
                        <wps:cNvSpPr txBox="1">
                          <a:spLocks noChangeArrowheads="1"/>
                        </wps:cNvSpPr>
                        <wps:spPr bwMode="auto">
                          <a:xfrm>
                            <a:off x="4403725" y="377802"/>
                            <a:ext cx="3832224" cy="1269364"/>
                          </a:xfrm>
                          <a:prstGeom prst="rect">
                            <a:avLst/>
                          </a:prstGeom>
                          <a:noFill/>
                          <a:ln w="9525">
                            <a:noFill/>
                            <a:miter lim="800000"/>
                            <a:headEnd/>
                            <a:tailEnd/>
                          </a:ln>
                          <a:effectLst/>
                        </wps:spPr>
                        <wps:txbx>
                          <w:txbxContent>
                            <w:p w14:paraId="1922CFF8" w14:textId="77777777" w:rsidR="00AA4EA0" w:rsidRDefault="00AA4EA0" w:rsidP="001C0633"/>
                          </w:txbxContent>
                        </wps:txbx>
                        <wps:bodyPr wrap="square">
                          <a:noAutofit/>
                        </wps:bodyPr>
                      </wps:wsp>
                    </wpg:wgp>
                  </a:graphicData>
                </a:graphic>
              </wp:inline>
            </w:drawing>
          </mc:Choice>
          <mc:Fallback>
            <w:pict>
              <v:group w14:anchorId="62C5CB11" id="Group 22" o:spid="_x0000_s1031" style="width:400.25pt;height:272.25pt;mso-position-horizontal-relative:char;mso-position-vertical-relative:line" coordorigin="10668,-762" coordsize="76197,6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">
                <v:oval id="Oval 24" o:spid="_x0000_s1033" style="position:absolute;left:10668;top:-762;width:5545;height:2286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" fillcolor="yellow" stroked="f">
                  <v:fill color2="white [3212]" o:opacity2="0" rotate="t" focusposition=".5,.5" focussize="" focus="100%" type="gradientRadial"/>
                  <v:textbox>
                    <w:txbxContent>
                      <w:p w14:paraId="0D28AC5A" w14:textId="77777777" w:rsidR="00AA4EA0" w:rsidRDefault="00AA4EA0" w:rsidP="001C0633"/>
                    </w:txbxContent>
                  </v:textbox>
                </v:oval>
                <v:line id="Line 4" o:spid="_x0000_s1034" style="position:absolute;visibility:visible;mso-wrap-style:square" from="12192,27892" to="35052,2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" strokecolor="black [3213]" strokeweight="6pt">
                  <v:stroke dashstyle="1 1" linestyle="thickBetweenThin"/>
                </v:line>
                <v:line id="Line 5" o:spid="_x0000_s1035" style="position:absolute;visibility:visible;mso-wrap-style:square" from="12192,33988" to="35052,3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" strokecolor="black [3213]" strokeweight="6pt">
                  <v:stroke dashstyle="1 1" linestyle="thickBetweenThin"/>
                </v:line>
                <v:line id="Line 6" o:spid="_x0000_s1036" style="position:absolute;visibility:visible;mso-wrap-style:square" from="12192,40084" to="35052,4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" strokecolor="black [3213]" strokeweight="6pt">
                  <v:stroke dashstyle="1 1" linestyle="thickBetweenThin"/>
                </v:line>
                <v:line id="Line 7" o:spid="_x0000_s1037" style="position:absolute;visibility:visible;mso-wrap-style:square" from="12192,46180" to="35052,4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" strokecolor="black [3213]" strokeweight="6pt">
                  <v:stroke dashstyle="1 1" linestyle="thickBetweenThin"/>
                </v:line>
                <v:line id="Line 8" o:spid="_x0000_s1038" style="position:absolute;visibility:visible;mso-wrap-style:square" from="12192,51514" to="35052,5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" strokecolor="black [3213]" strokeweight="6pt">
                  <v:stroke dashstyle="1 1" linestyle="thickBetweenThin"/>
                </v:line>
                <v:line id="Line 9" o:spid="_x0000_s1039" style="position:absolute;visibility:visible;mso-wrap-style:square" from="12192,56848" to="35052,5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" strokecolor="black [3213]" strokeweight="6pt">
                  <v:stroke dashstyle="1 1" linestyle="thickBetweenThin"/>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40" type="#_x0000_t67" style="position:absolute;left:16763;top:21033;width:7843;height:61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" fillcolor="yellow" strokecolor="black [3213]">
                  <v:textbox>
                    <w:txbxContent>
                      <w:p w14:paraId="06CA23D9" w14:textId="77777777" w:rsidR="00AA4EA0" w:rsidRDefault="00AA4EA0" w:rsidP="001C0633"/>
                    </w:txbxContent>
                  </v:textbox>
                </v:shape>
                <v:shape id="AutoShape 11" o:spid="_x0000_s1041" type="#_x0000_t67" style="position:absolute;left:18287;top:28652;width:7843;height:45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" fillcolor="yellow" strokecolor="black [3213]">
                  <v:textbox>
                    <w:txbxContent>
                      <w:p w14:paraId="612B5B4C" w14:textId="77777777" w:rsidR="00AA4EA0" w:rsidRDefault="00AA4EA0" w:rsidP="001C0633"/>
                    </w:txbxContent>
                  </v:textbox>
                </v:shape>
                <v:shape id="AutoShape 12" o:spid="_x0000_s1042" type="#_x0000_t67" style="position:absolute;left:19049;top:34748;width:7843;height:45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" fillcolor="yellow" strokecolor="black [3213]">
                  <v:textbox>
                    <w:txbxContent>
                      <w:p w14:paraId="4033526E" w14:textId="77777777" w:rsidR="00AA4EA0" w:rsidRDefault="00AA4EA0" w:rsidP="001C0633"/>
                    </w:txbxContent>
                  </v:textbox>
                </v:shape>
                <v:shape id="AutoShape 13" o:spid="_x0000_s1043" type="#_x0000_t67" style="position:absolute;left:19049;top:40844;width:7843;height:4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" fillcolor="yellow" strokecolor="black [3213]">
                  <v:textbox>
                    <w:txbxContent>
                      <w:p w14:paraId="488355F0" w14:textId="77777777" w:rsidR="00AA4EA0" w:rsidRDefault="00AA4EA0" w:rsidP="001C0633"/>
                    </w:txbxContent>
                  </v:textbox>
                </v:shape>
                <v:shape id="AutoShape 14" o:spid="_x0000_s1044" type="#_x0000_t67" style="position:absolute;left:19811;top:46939;width:7843;height:38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" fillcolor="yellow" strokecolor="black [3213]">
                  <v:textbox>
                    <w:txbxContent>
                      <w:p w14:paraId="0C5DB4D2" w14:textId="77777777" w:rsidR="00AA4EA0" w:rsidRDefault="00AA4EA0" w:rsidP="001C0633"/>
                    </w:txbxContent>
                  </v:textbox>
                </v:shape>
                <v:shape id="AutoShape 15" o:spid="_x0000_s1045" type="#_x0000_t67" style="position:absolute;left:20573;top:52273;width:7843;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" adj="13500" fillcolor="yellow" strokecolor="black [3213]">
                  <v:textbox>
                    <w:txbxContent>
                      <w:p w14:paraId="37562C27" w14:textId="77777777" w:rsidR="00AA4EA0" w:rsidRDefault="00AA4EA0" w:rsidP="001C0633"/>
                    </w:txbxContent>
                  </v:textbox>
                </v:shape>
                <v:line id="Line 16" o:spid="_x0000_s1046" style="position:absolute;visibility:visible;mso-wrap-style:square" from="12192,62182" to="35052,6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" strokecolor="black [3213]" strokeweight="6pt">
                  <v:stroke dashstyle="1 1" linestyle="thickBetweenThin"/>
                </v:line>
                <v:shape id="AutoShape 17" o:spid="_x0000_s1047" type="#_x0000_t67" style="position:absolute;left:21335;top:57607;width:7843;height:45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" adj="5400" fillcolor="yellow" strokecolor="black [3213]">
                  <v:textbox>
                    <w:txbxContent>
                      <w:p w14:paraId="1B9F3475" w14:textId="77777777" w:rsidR="00AA4EA0" w:rsidRDefault="00AA4EA0" w:rsidP="001C0633"/>
                    </w:txbxContent>
                  </v:textbox>
                </v:shape>
                <v:oval id="Oval 39" o:spid="_x0000_s1048" style="position:absolute;left:16763;top:4571;width:5546;height:114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" fillcolor="yellow" stroked="f">
                  <v:fill color2="#f30" rotate="t" focusposition=".5,.5" focussize="" focus="100%" type="gradientRadial"/>
                  <v:textbox>
                    <w:txbxContent>
                      <w:p w14:paraId="78E61FBF" w14:textId="77777777" w:rsidR="00AA4EA0" w:rsidRDefault="00AA4EA0" w:rsidP="001C0633"/>
                    </w:txbxContent>
                  </v:textbox>
                </v:oval>
                <v:shape id="_x0000_s1049" type="#_x0000_t202" style="position:absolute;left:44037;top:3778;width:38322;height:1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922CFF8" w14:textId="77777777" w:rsidR="00AA4EA0" w:rsidRDefault="00AA4EA0" w:rsidP="001C0633"/>
                    </w:txbxContent>
                  </v:textbox>
                </v:shape>
                <w10:anchorlock/>
              </v:group>
            </w:pict>
          </mc:Fallback>
        </mc:AlternateContent>
      </w:r>
    </w:p>
    <w:p w14:paraId="656CA216" w14:textId="77777777" w:rsidR="006C09F6" w:rsidRDefault="006C09F6" w:rsidP="002158F0">
      <w:pPr>
        <w:autoSpaceDE w:val="0"/>
        <w:autoSpaceDN w:val="0"/>
        <w:adjustRightInd w:val="0"/>
        <w:rPr>
          <w:bCs/>
          <w:lang w:val="en-CA" w:eastAsia="en-CA"/>
        </w:rPr>
      </w:pPr>
    </w:p>
    <w:p w14:paraId="1393194F" w14:textId="7A10E950" w:rsidR="006C09F6" w:rsidRPr="00083CF9" w:rsidRDefault="00083CF9" w:rsidP="00747373">
      <w:pPr>
        <w:autoSpaceDE w:val="0"/>
        <w:autoSpaceDN w:val="0"/>
        <w:adjustRightInd w:val="0"/>
        <w:jc w:val="center"/>
        <w:rPr>
          <w:b/>
          <w:bCs/>
          <w:lang w:val="en-CA" w:eastAsia="en-CA"/>
        </w:rPr>
      </w:pPr>
      <w:r w:rsidRPr="00083CF9">
        <w:rPr>
          <w:b/>
          <w:bCs/>
          <w:lang w:val="en-CA" w:eastAsia="en-CA"/>
        </w:rPr>
        <w:t>Figure A</w:t>
      </w:r>
      <w:r w:rsidR="00747373">
        <w:rPr>
          <w:b/>
          <w:bCs/>
          <w:lang w:val="en-CA" w:eastAsia="en-CA"/>
        </w:rPr>
        <w:t xml:space="preserve">8 showing the </w:t>
      </w:r>
      <w:r w:rsidRPr="00083CF9">
        <w:rPr>
          <w:b/>
          <w:bCs/>
          <w:lang w:val="en-CA" w:eastAsia="en-CA"/>
        </w:rPr>
        <w:t>Reduction of Insolation</w:t>
      </w:r>
    </w:p>
    <w:p w14:paraId="0D3EB415" w14:textId="77777777" w:rsidR="002158F0" w:rsidRDefault="002158F0" w:rsidP="002158F0">
      <w:pPr>
        <w:autoSpaceDE w:val="0"/>
        <w:autoSpaceDN w:val="0"/>
        <w:adjustRightInd w:val="0"/>
        <w:rPr>
          <w:lang w:val="en-CA" w:eastAsia="en-CA"/>
        </w:rPr>
      </w:pPr>
    </w:p>
    <w:p w14:paraId="398F4EF0" w14:textId="77777777" w:rsidR="002158F0" w:rsidRDefault="002158F0" w:rsidP="002158F0">
      <w:pPr>
        <w:autoSpaceDE w:val="0"/>
        <w:autoSpaceDN w:val="0"/>
        <w:adjustRightInd w:val="0"/>
        <w:rPr>
          <w:lang w:val="en-CA" w:eastAsia="en-CA"/>
        </w:rPr>
      </w:pPr>
      <w:r>
        <w:rPr>
          <w:lang w:val="en-CA" w:eastAsia="en-CA"/>
        </w:rPr>
        <w:t>Once the basic insolation data has been obtained, consider the many other factors that can impact the amount of radiation that is available at a particular location. Data from tables, charts, etc. provides the designer with some "raw" insolation data; however, this data may need to be adjusted to account for local site conditions. Site conditions can have a significant impact, both positively and negatively, on the performance of a PV array.</w:t>
      </w:r>
    </w:p>
    <w:p w14:paraId="49D427B3" w14:textId="77777777" w:rsidR="002158F0" w:rsidRDefault="002158F0" w:rsidP="002158F0">
      <w:pPr>
        <w:autoSpaceDE w:val="0"/>
        <w:autoSpaceDN w:val="0"/>
        <w:adjustRightInd w:val="0"/>
        <w:rPr>
          <w:lang w:val="en-CA" w:eastAsia="en-CA"/>
        </w:rPr>
      </w:pPr>
      <w:r>
        <w:rPr>
          <w:lang w:val="en-CA" w:eastAsia="en-CA"/>
        </w:rPr>
        <w:t>Ensure you determine any potential conditions that could impact solar radiation including:</w:t>
      </w:r>
    </w:p>
    <w:p w14:paraId="6B03E80C" w14:textId="77777777" w:rsidR="002158F0" w:rsidRPr="00E34BC6" w:rsidRDefault="002158F0" w:rsidP="002158F0">
      <w:pPr>
        <w:pStyle w:val="ListParagraph"/>
        <w:numPr>
          <w:ilvl w:val="0"/>
          <w:numId w:val="5"/>
        </w:numPr>
        <w:autoSpaceDE w:val="0"/>
        <w:autoSpaceDN w:val="0"/>
        <w:adjustRightInd w:val="0"/>
        <w:rPr>
          <w:lang w:val="en-CA" w:eastAsia="en-CA"/>
        </w:rPr>
      </w:pPr>
      <w:r w:rsidRPr="00E34BC6">
        <w:rPr>
          <w:lang w:val="en-CA" w:eastAsia="en-CA"/>
        </w:rPr>
        <w:t>shading by trees, towers, poles, chimneys, hills, mountains, utility wires, buildings, etc.</w:t>
      </w:r>
    </w:p>
    <w:p w14:paraId="0FEA1564" w14:textId="77777777" w:rsidR="002158F0" w:rsidRPr="00E34BC6" w:rsidRDefault="002158F0" w:rsidP="002158F0">
      <w:pPr>
        <w:pStyle w:val="ListParagraph"/>
        <w:numPr>
          <w:ilvl w:val="0"/>
          <w:numId w:val="5"/>
        </w:numPr>
        <w:autoSpaceDE w:val="0"/>
        <w:autoSpaceDN w:val="0"/>
        <w:adjustRightInd w:val="0"/>
        <w:rPr>
          <w:lang w:val="en-CA" w:eastAsia="en-CA"/>
        </w:rPr>
      </w:pPr>
      <w:r w:rsidRPr="00E34BC6">
        <w:rPr>
          <w:lang w:val="en-CA" w:eastAsia="en-CA"/>
        </w:rPr>
        <w:t>topographical features such as water bodies (ponds, lakes, streams, etc.) and ground cover (sand, dirt, snow, ice, grass, shrubs, etc.)</w:t>
      </w:r>
    </w:p>
    <w:p w14:paraId="224348B7" w14:textId="77777777" w:rsidR="002158F0" w:rsidRPr="00E34BC6" w:rsidRDefault="002158F0" w:rsidP="002158F0">
      <w:pPr>
        <w:pStyle w:val="ListParagraph"/>
        <w:numPr>
          <w:ilvl w:val="0"/>
          <w:numId w:val="5"/>
        </w:numPr>
        <w:autoSpaceDE w:val="0"/>
        <w:autoSpaceDN w:val="0"/>
        <w:adjustRightInd w:val="0"/>
        <w:rPr>
          <w:lang w:val="en-CA" w:eastAsia="en-CA"/>
        </w:rPr>
      </w:pPr>
      <w:r w:rsidRPr="00E34BC6">
        <w:rPr>
          <w:lang w:val="en-CA" w:eastAsia="en-CA"/>
        </w:rPr>
        <w:t>localized fog, mist, haze, etc.</w:t>
      </w:r>
    </w:p>
    <w:p w14:paraId="0A494E7B" w14:textId="77777777" w:rsidR="002158F0" w:rsidRPr="00E34BC6" w:rsidRDefault="002158F0" w:rsidP="002158F0">
      <w:pPr>
        <w:pStyle w:val="ListParagraph"/>
        <w:numPr>
          <w:ilvl w:val="0"/>
          <w:numId w:val="4"/>
        </w:numPr>
        <w:autoSpaceDE w:val="0"/>
        <w:autoSpaceDN w:val="0"/>
        <w:adjustRightInd w:val="0"/>
        <w:rPr>
          <w:lang w:val="en-CA" w:eastAsia="en-CA"/>
        </w:rPr>
      </w:pPr>
      <w:r w:rsidRPr="00E34BC6">
        <w:rPr>
          <w:lang w:val="en-CA" w:eastAsia="en-CA"/>
        </w:rPr>
        <w:t>other site characteristics that could impact solar radiation such as nearby buildings that could reflect light.</w:t>
      </w:r>
    </w:p>
    <w:p w14:paraId="3954686D" w14:textId="77777777" w:rsidR="002158F0" w:rsidRDefault="002158F0" w:rsidP="002158F0">
      <w:pPr>
        <w:autoSpaceDE w:val="0"/>
        <w:autoSpaceDN w:val="0"/>
        <w:adjustRightInd w:val="0"/>
        <w:rPr>
          <w:lang w:val="en-CA" w:eastAsia="en-CA"/>
        </w:rPr>
      </w:pPr>
      <w:r>
        <w:rPr>
          <w:lang w:val="en-CA" w:eastAsia="en-CA"/>
        </w:rPr>
        <w:t>It is important to evaluate all of these conditions at different times of the year to determine the impact of seasonal variations on radiation levels. In cases where there is insufficient insolation data, additional solar modules are often added to compensate for potential inaccuracies</w:t>
      </w:r>
      <w:r w:rsidR="008810C0">
        <w:rPr>
          <w:lang w:val="en-CA" w:eastAsia="en-CA"/>
        </w:rPr>
        <w:t>.</w:t>
      </w:r>
    </w:p>
    <w:p w14:paraId="7636E9B9" w14:textId="77777777" w:rsidR="004D00AF" w:rsidRDefault="004D00AF" w:rsidP="004D00AF">
      <w:pPr>
        <w:autoSpaceDE w:val="0"/>
        <w:autoSpaceDN w:val="0"/>
        <w:adjustRightInd w:val="0"/>
        <w:rPr>
          <w:b/>
          <w:bCs/>
          <w:lang w:eastAsia="en-CA"/>
        </w:rPr>
      </w:pPr>
    </w:p>
    <w:p w14:paraId="33B14D07" w14:textId="77777777" w:rsidR="002E4E6E" w:rsidRDefault="000B3140" w:rsidP="004D00AF">
      <w:pPr>
        <w:autoSpaceDE w:val="0"/>
        <w:autoSpaceDN w:val="0"/>
        <w:adjustRightInd w:val="0"/>
        <w:rPr>
          <w:b/>
          <w:bCs/>
          <w:lang w:eastAsia="en-CA"/>
        </w:rPr>
      </w:pPr>
      <w:r>
        <w:rPr>
          <w:b/>
          <w:bCs/>
          <w:lang w:eastAsia="en-CA"/>
        </w:rPr>
        <w:t xml:space="preserve">2.5 </w:t>
      </w:r>
      <w:r w:rsidR="002E4E6E" w:rsidRPr="008D609D">
        <w:rPr>
          <w:b/>
          <w:bCs/>
          <w:lang w:eastAsia="en-CA"/>
        </w:rPr>
        <w:t>Solar Gain at a Site: Key Factors</w:t>
      </w:r>
    </w:p>
    <w:p w14:paraId="33E4D1E5" w14:textId="71272E5B" w:rsidR="002E4E6E" w:rsidRDefault="002E4E6E" w:rsidP="002E4E6E">
      <w:pPr>
        <w:autoSpaceDE w:val="0"/>
        <w:autoSpaceDN w:val="0"/>
        <w:adjustRightInd w:val="0"/>
        <w:rPr>
          <w:bCs/>
          <w:lang w:eastAsia="en-CA"/>
        </w:rPr>
      </w:pPr>
      <w:r>
        <w:rPr>
          <w:bCs/>
          <w:lang w:eastAsia="en-CA"/>
        </w:rPr>
        <w:t xml:space="preserve">The basic calculations give a general location insolation result.  Due to local influences on radiation, these basic calculations fall short of optimum performance.  Special computerized data collection can provide more accurate insolation of the local site.  The data may suggest tilt being adjusted to for these local conditions.  Figures </w:t>
      </w:r>
      <w:r w:rsidR="00067B60">
        <w:rPr>
          <w:bCs/>
          <w:lang w:eastAsia="en-CA"/>
        </w:rPr>
        <w:t>A</w:t>
      </w:r>
      <w:r w:rsidR="00083CF9">
        <w:rPr>
          <w:bCs/>
          <w:lang w:eastAsia="en-CA"/>
        </w:rPr>
        <w:t>9</w:t>
      </w:r>
      <w:r>
        <w:rPr>
          <w:bCs/>
          <w:lang w:eastAsia="en-CA"/>
        </w:rPr>
        <w:t xml:space="preserve"> show examples of how tilt affects insolation capture at specific local installations.</w:t>
      </w:r>
    </w:p>
    <w:p w14:paraId="6C551B8D" w14:textId="77777777" w:rsidR="000D74BC" w:rsidRDefault="000D74BC" w:rsidP="002E4E6E">
      <w:pPr>
        <w:autoSpaceDE w:val="0"/>
        <w:autoSpaceDN w:val="0"/>
        <w:adjustRightInd w:val="0"/>
        <w:rPr>
          <w:bCs/>
          <w:lang w:eastAsia="en-CA"/>
        </w:rPr>
      </w:pPr>
    </w:p>
    <w:p w14:paraId="180ED681" w14:textId="2FC45AA2" w:rsidR="000D74BC" w:rsidRDefault="000B3140" w:rsidP="000D74BC">
      <w:pPr>
        <w:autoSpaceDE w:val="0"/>
        <w:autoSpaceDN w:val="0"/>
        <w:adjustRightInd w:val="0"/>
        <w:rPr>
          <w:b/>
          <w:bCs/>
          <w:lang w:val="en-CA" w:eastAsia="en-CA"/>
        </w:rPr>
      </w:pPr>
      <w:r>
        <w:rPr>
          <w:b/>
          <w:bCs/>
          <w:lang w:val="en-CA" w:eastAsia="en-CA"/>
        </w:rPr>
        <w:t xml:space="preserve">2.6 </w:t>
      </w:r>
      <w:r w:rsidR="000D74BC" w:rsidRPr="004D00AF">
        <w:rPr>
          <w:b/>
          <w:bCs/>
          <w:lang w:val="en-CA" w:eastAsia="en-CA"/>
        </w:rPr>
        <w:t>Adjusting Horizontal Insolation Data for Tilted Surfaces</w:t>
      </w:r>
    </w:p>
    <w:p w14:paraId="1AD5D158" w14:textId="77777777" w:rsidR="00215A1F" w:rsidRPr="004D00AF" w:rsidRDefault="00215A1F" w:rsidP="000D74BC">
      <w:pPr>
        <w:autoSpaceDE w:val="0"/>
        <w:autoSpaceDN w:val="0"/>
        <w:adjustRightInd w:val="0"/>
        <w:rPr>
          <w:lang w:val="en-CA" w:eastAsia="en-CA"/>
        </w:rPr>
      </w:pPr>
    </w:p>
    <w:p w14:paraId="0C47C418" w14:textId="77777777" w:rsidR="000D74BC" w:rsidRDefault="000D74BC" w:rsidP="000D74BC">
      <w:pPr>
        <w:autoSpaceDE w:val="0"/>
        <w:autoSpaceDN w:val="0"/>
        <w:adjustRightInd w:val="0"/>
        <w:rPr>
          <w:lang w:val="en-CA" w:eastAsia="en-CA"/>
        </w:rPr>
      </w:pPr>
      <w:r>
        <w:rPr>
          <w:lang w:val="en-CA" w:eastAsia="en-CA"/>
        </w:rPr>
        <w:t>Some insolation tables and charts list radiation data only for a horizontal surface. This data can be used to estimate the global radiation on a surface tilted at the same angle as the latitude using the following equation:</w:t>
      </w:r>
    </w:p>
    <w:p w14:paraId="383A8D28" w14:textId="77777777" w:rsidR="000D74BC" w:rsidRPr="00A26702" w:rsidRDefault="004D00AF" w:rsidP="000D74BC">
      <w:pPr>
        <w:autoSpaceDE w:val="0"/>
        <w:autoSpaceDN w:val="0"/>
        <w:adjustRightInd w:val="0"/>
        <w:jc w:val="center"/>
        <w:rPr>
          <w:b/>
          <w:lang w:val="en-CA" w:eastAsia="en-CA"/>
        </w:rPr>
      </w:pPr>
      <w:r>
        <w:rPr>
          <w:b/>
          <w:lang w:val="en-CA" w:eastAsia="en-CA"/>
        </w:rPr>
        <w:t xml:space="preserve">Equation A2  </w:t>
      </w:r>
      <m:oMath>
        <m:r>
          <m:rPr>
            <m:sty m:val="bi"/>
          </m:rPr>
          <w:rPr>
            <w:rFonts w:ascii="Cambria Math" w:hAnsi="Cambria Math"/>
            <w:lang w:val="en-CA" w:eastAsia="en-CA"/>
          </w:rPr>
          <m:t xml:space="preserve">H∅ = </m:t>
        </m:r>
        <m:f>
          <m:fPr>
            <m:ctrlPr>
              <w:rPr>
                <w:rFonts w:ascii="Cambria Math" w:hAnsi="Cambria Math"/>
                <w:b/>
                <w:i/>
                <w:lang w:val="en-CA" w:eastAsia="en-CA"/>
              </w:rPr>
            </m:ctrlPr>
          </m:fPr>
          <m:num>
            <m:r>
              <m:rPr>
                <m:sty m:val="bi"/>
              </m:rPr>
              <w:rPr>
                <w:rFonts w:ascii="Cambria Math" w:hAnsi="Cambria Math"/>
                <w:lang w:val="en-CA" w:eastAsia="en-CA"/>
              </w:rPr>
              <m:t>HD</m:t>
            </m:r>
          </m:num>
          <m:den>
            <m:func>
              <m:funcPr>
                <m:ctrlPr>
                  <w:rPr>
                    <w:rFonts w:ascii="Cambria Math" w:hAnsi="Cambria Math"/>
                    <w:b/>
                    <w:i/>
                    <w:lang w:val="en-CA" w:eastAsia="en-CA"/>
                  </w:rPr>
                </m:ctrlPr>
              </m:funcPr>
              <m:fName>
                <m:r>
                  <m:rPr>
                    <m:sty m:val="b"/>
                  </m:rPr>
                  <w:rPr>
                    <w:rFonts w:ascii="Cambria Math" w:hAnsi="Cambria Math"/>
                  </w:rPr>
                  <m:t>cos</m:t>
                </m:r>
              </m:fName>
              <m:e>
                <m:r>
                  <m:rPr>
                    <m:sty m:val="bi"/>
                  </m:rPr>
                  <w:rPr>
                    <w:rFonts w:ascii="Cambria Math" w:hAnsi="Cambria Math"/>
                    <w:lang w:val="en-CA" w:eastAsia="en-CA"/>
                  </w:rPr>
                  <m:t>(.85∅)</m:t>
                </m:r>
              </m:e>
            </m:func>
          </m:den>
        </m:f>
      </m:oMath>
    </w:p>
    <w:p w14:paraId="39461977" w14:textId="77777777" w:rsidR="000D74BC" w:rsidRPr="00B75944" w:rsidRDefault="000D74BC" w:rsidP="000D74BC">
      <w:pPr>
        <w:pStyle w:val="ListParagraph"/>
        <w:numPr>
          <w:ilvl w:val="0"/>
          <w:numId w:val="4"/>
        </w:numPr>
        <w:autoSpaceDE w:val="0"/>
        <w:autoSpaceDN w:val="0"/>
        <w:adjustRightInd w:val="0"/>
        <w:rPr>
          <w:lang w:val="en-CA" w:eastAsia="en-CA"/>
        </w:rPr>
      </w:pPr>
      <w:r w:rsidRPr="00B75944">
        <w:rPr>
          <w:lang w:val="en-CA" w:eastAsia="en-CA"/>
        </w:rPr>
        <w:t>H</w:t>
      </w:r>
      <m:oMath>
        <m:r>
          <m:rPr>
            <m:sty m:val="bi"/>
          </m:rPr>
          <w:rPr>
            <w:rFonts w:ascii="Cambria Math" w:hAnsi="Cambria Math"/>
            <w:lang w:val="en-CA" w:eastAsia="en-CA"/>
          </w:rPr>
          <m:t>∅</m:t>
        </m:r>
      </m:oMath>
      <w:r w:rsidRPr="00B75944">
        <w:rPr>
          <w:b/>
          <w:lang w:val="en-CA" w:eastAsia="en-CA"/>
        </w:rPr>
        <w:t xml:space="preserve"> </w:t>
      </w:r>
      <w:r w:rsidRPr="00B75944">
        <w:rPr>
          <w:lang w:val="en-CA" w:eastAsia="en-CA"/>
        </w:rPr>
        <w:t xml:space="preserve">is an estimate of the global insolation on a surface tilted at an angle of  </w:t>
      </w:r>
      <m:oMath>
        <m:r>
          <m:rPr>
            <m:sty m:val="bi"/>
          </m:rPr>
          <w:rPr>
            <w:rFonts w:ascii="Cambria Math" w:hAnsi="Cambria Math"/>
            <w:lang w:val="en-CA" w:eastAsia="en-CA"/>
          </w:rPr>
          <m:t>∅</m:t>
        </m:r>
      </m:oMath>
      <w:r w:rsidRPr="00B75944">
        <w:rPr>
          <w:b/>
          <w:lang w:val="en-CA" w:eastAsia="en-CA"/>
        </w:rPr>
        <w:t xml:space="preserve"> </w:t>
      </w:r>
      <w:r w:rsidRPr="00B75944">
        <w:rPr>
          <w:lang w:val="en-CA" w:eastAsia="en-CA"/>
        </w:rPr>
        <w:t>to the horizontal and facing due south for sites above the equator and due north for sites below the equator</w:t>
      </w:r>
    </w:p>
    <w:p w14:paraId="514BAD37" w14:textId="77777777" w:rsidR="000D74BC" w:rsidRDefault="000D74BC" w:rsidP="000D74BC">
      <w:pPr>
        <w:pStyle w:val="ListParagraph"/>
        <w:numPr>
          <w:ilvl w:val="0"/>
          <w:numId w:val="4"/>
        </w:numPr>
        <w:autoSpaceDE w:val="0"/>
        <w:autoSpaceDN w:val="0"/>
        <w:adjustRightInd w:val="0"/>
        <w:rPr>
          <w:lang w:val="en-CA" w:eastAsia="en-CA"/>
        </w:rPr>
      </w:pPr>
      <w:r w:rsidRPr="00B75944">
        <w:rPr>
          <w:lang w:val="en-CA" w:eastAsia="en-CA"/>
        </w:rPr>
        <w:t>H</w:t>
      </w:r>
      <w:r w:rsidRPr="00B75944">
        <w:rPr>
          <w:vertAlign w:val="subscript"/>
          <w:lang w:val="en-CA" w:eastAsia="en-CA"/>
        </w:rPr>
        <w:t>D</w:t>
      </w:r>
      <w:r w:rsidRPr="00B75944">
        <w:rPr>
          <w:lang w:val="en-CA" w:eastAsia="en-CA"/>
        </w:rPr>
        <w:t xml:space="preserve"> is the global radiation falling on a horizontal surface </w:t>
      </w:r>
    </w:p>
    <w:p w14:paraId="5F40FFA7" w14:textId="77777777" w:rsidR="000D74BC" w:rsidRDefault="001C0633" w:rsidP="000D74BC">
      <w:pPr>
        <w:pStyle w:val="ListParagraph"/>
        <w:numPr>
          <w:ilvl w:val="0"/>
          <w:numId w:val="4"/>
        </w:numPr>
        <w:autoSpaceDE w:val="0"/>
        <w:autoSpaceDN w:val="0"/>
        <w:adjustRightInd w:val="0"/>
        <w:rPr>
          <w:lang w:val="en-CA" w:eastAsia="en-CA"/>
        </w:rPr>
      </w:pPr>
      <m:oMath>
        <m:r>
          <m:rPr>
            <m:sty m:val="bi"/>
          </m:rPr>
          <w:rPr>
            <w:rFonts w:ascii="Cambria Math" w:hAnsi="Cambria Math"/>
            <w:lang w:val="en-CA" w:eastAsia="en-CA"/>
          </w:rPr>
          <m:t>∅</m:t>
        </m:r>
      </m:oMath>
      <w:r w:rsidR="000D74BC">
        <w:rPr>
          <w:b/>
          <w:lang w:val="en-CA" w:eastAsia="en-CA"/>
        </w:rPr>
        <w:t xml:space="preserve"> </w:t>
      </w:r>
      <w:r w:rsidR="000D74BC" w:rsidRPr="00B75944">
        <w:rPr>
          <w:lang w:val="en-CA" w:eastAsia="en-CA"/>
        </w:rPr>
        <w:t>is the site latitude and the angle between the tilted surface and horizontal</w:t>
      </w:r>
    </w:p>
    <w:p w14:paraId="5B9CA05A" w14:textId="17CCE44E" w:rsidR="00723002" w:rsidRDefault="00723002" w:rsidP="00723002">
      <w:pPr>
        <w:autoSpaceDE w:val="0"/>
        <w:autoSpaceDN w:val="0"/>
        <w:adjustRightInd w:val="0"/>
        <w:jc w:val="center"/>
        <w:rPr>
          <w:lang w:val="en-CA" w:eastAsia="en-CA"/>
        </w:rPr>
      </w:pPr>
    </w:p>
    <w:p w14:paraId="50B207D9" w14:textId="77777777" w:rsidR="000D74BC" w:rsidRDefault="000D74BC" w:rsidP="00215A1F">
      <w:pPr>
        <w:autoSpaceDE w:val="0"/>
        <w:autoSpaceDN w:val="0"/>
        <w:adjustRightInd w:val="0"/>
        <w:rPr>
          <w:lang w:val="en-CA" w:eastAsia="en-CA"/>
        </w:rPr>
      </w:pPr>
    </w:p>
    <w:p w14:paraId="4A856179" w14:textId="710BB790" w:rsidR="00663F62" w:rsidRDefault="00663F62" w:rsidP="00663F62">
      <w:pPr>
        <w:autoSpaceDE w:val="0"/>
        <w:autoSpaceDN w:val="0"/>
        <w:adjustRightInd w:val="0"/>
        <w:rPr>
          <w:lang w:val="en-CA" w:eastAsia="en-CA"/>
        </w:rPr>
      </w:pPr>
      <w:r w:rsidRPr="00663F62">
        <w:rPr>
          <w:lang w:val="en-CA" w:eastAsia="en-CA"/>
        </w:rPr>
        <w:t>The power incident on a PV module depends not only on the</w:t>
      </w:r>
      <w:r>
        <w:rPr>
          <w:lang w:val="en-CA" w:eastAsia="en-CA"/>
        </w:rPr>
        <w:t xml:space="preserve"> radiated energy from </w:t>
      </w:r>
      <w:r w:rsidRPr="00663F62">
        <w:rPr>
          <w:lang w:val="en-CA" w:eastAsia="en-CA"/>
        </w:rPr>
        <w:t xml:space="preserve">the sunlight, but also on the angle between the module and the sun. When the </w:t>
      </w:r>
      <w:r>
        <w:rPr>
          <w:lang w:val="en-CA" w:eastAsia="en-CA"/>
        </w:rPr>
        <w:t>PV face</w:t>
      </w:r>
      <w:r w:rsidRPr="00663F62">
        <w:rPr>
          <w:lang w:val="en-CA" w:eastAsia="en-CA"/>
        </w:rPr>
        <w:t xml:space="preserve"> and the sunlight are perpendicular to each other, the power density on the surface is equal to that of the sunlight</w:t>
      </w:r>
      <w:r>
        <w:rPr>
          <w:lang w:val="en-CA" w:eastAsia="en-CA"/>
        </w:rPr>
        <w:t>. Ideally it would be best to keep the</w:t>
      </w:r>
      <w:r w:rsidRPr="00663F62">
        <w:rPr>
          <w:lang w:val="en-CA" w:eastAsia="en-CA"/>
        </w:rPr>
        <w:t xml:space="preserve"> PV module perpendicular to the sun). However, as the angle between the sun and a fixed surface is changing</w:t>
      </w:r>
      <w:r w:rsidR="00215A1F">
        <w:rPr>
          <w:lang w:val="en-CA" w:eastAsia="en-CA"/>
        </w:rPr>
        <w:t xml:space="preserve"> during the day</w:t>
      </w:r>
      <w:r w:rsidRPr="00663F62">
        <w:rPr>
          <w:lang w:val="en-CA" w:eastAsia="en-CA"/>
        </w:rPr>
        <w:t xml:space="preserve">, the power density on a </w:t>
      </w:r>
      <w:r w:rsidR="00215A1F">
        <w:rPr>
          <w:lang w:val="en-CA" w:eastAsia="en-CA"/>
        </w:rPr>
        <w:t>non-tracking</w:t>
      </w:r>
      <w:r w:rsidRPr="00663F62">
        <w:rPr>
          <w:lang w:val="en-CA" w:eastAsia="en-CA"/>
        </w:rPr>
        <w:t xml:space="preserve"> PV module is less than that of the incident sunlight.</w:t>
      </w:r>
    </w:p>
    <w:p w14:paraId="3D28DEE5" w14:textId="77777777" w:rsidR="000D74BC" w:rsidRPr="00FC02E9" w:rsidRDefault="000D74BC" w:rsidP="000D74BC">
      <w:pPr>
        <w:autoSpaceDE w:val="0"/>
        <w:autoSpaceDN w:val="0"/>
        <w:adjustRightInd w:val="0"/>
        <w:rPr>
          <w:color w:val="000000"/>
        </w:rPr>
      </w:pPr>
    </w:p>
    <w:p w14:paraId="63FBCB56" w14:textId="3AF4A209" w:rsidR="000D74BC" w:rsidRDefault="000D74BC" w:rsidP="000D74BC">
      <w:pPr>
        <w:autoSpaceDE w:val="0"/>
        <w:autoSpaceDN w:val="0"/>
        <w:adjustRightInd w:val="0"/>
        <w:rPr>
          <w:lang w:val="en-CA" w:eastAsia="en-CA"/>
        </w:rPr>
      </w:pPr>
      <w:r w:rsidRPr="00FC02E9">
        <w:rPr>
          <w:bCs/>
          <w:lang w:val="en-CA" w:eastAsia="en-CA"/>
        </w:rPr>
        <w:t>It</w:t>
      </w:r>
      <w:r w:rsidRPr="00FC02E9">
        <w:rPr>
          <w:b/>
          <w:bCs/>
          <w:lang w:val="en-CA" w:eastAsia="en-CA"/>
        </w:rPr>
        <w:t xml:space="preserve"> </w:t>
      </w:r>
      <w:r w:rsidRPr="00FC02E9">
        <w:rPr>
          <w:lang w:val="en-CA" w:eastAsia="en-CA"/>
        </w:rPr>
        <w:t>is also possible to estimate the global radiation falling on a tilted surface that is not</w:t>
      </w:r>
      <w:r>
        <w:rPr>
          <w:lang w:val="en-CA" w:eastAsia="en-CA"/>
        </w:rPr>
        <w:t xml:space="preserve"> </w:t>
      </w:r>
      <w:r w:rsidRPr="00FC02E9">
        <w:rPr>
          <w:lang w:val="en-CA" w:eastAsia="en-CA"/>
        </w:rPr>
        <w:t>equal</w:t>
      </w:r>
      <w:r>
        <w:rPr>
          <w:lang w:val="en-CA" w:eastAsia="en-CA"/>
        </w:rPr>
        <w:t xml:space="preserve"> </w:t>
      </w:r>
      <w:r w:rsidRPr="00FC02E9">
        <w:rPr>
          <w:lang w:val="en-CA" w:eastAsia="en-CA"/>
        </w:rPr>
        <w:t>to the site latitude. The mathematical equation and data are more complex and are beyond</w:t>
      </w:r>
      <w:r>
        <w:rPr>
          <w:lang w:val="en-CA" w:eastAsia="en-CA"/>
        </w:rPr>
        <w:t xml:space="preserve"> </w:t>
      </w:r>
      <w:r w:rsidRPr="00FC02E9">
        <w:rPr>
          <w:lang w:val="en-CA" w:eastAsia="en-CA"/>
        </w:rPr>
        <w:t xml:space="preserve">the scope of this course. </w:t>
      </w:r>
      <w:r w:rsidR="00976945">
        <w:rPr>
          <w:lang w:val="en-CA" w:eastAsia="en-CA"/>
        </w:rPr>
        <w:t xml:space="preserve">Simulating software can calculate this tilted radiation / insolation. RETScreen is an example of such software. </w:t>
      </w:r>
      <w:r w:rsidRPr="00FC02E9">
        <w:rPr>
          <w:lang w:val="en-CA" w:eastAsia="en-CA"/>
        </w:rPr>
        <w:t>The basic equation given above is usually sufficient for estimating</w:t>
      </w:r>
      <w:r>
        <w:rPr>
          <w:lang w:val="en-CA" w:eastAsia="en-CA"/>
        </w:rPr>
        <w:t xml:space="preserve"> </w:t>
      </w:r>
      <w:r w:rsidRPr="00FC02E9">
        <w:rPr>
          <w:lang w:val="en-CA" w:eastAsia="en-CA"/>
        </w:rPr>
        <w:t>radiation on a tilted surface when working with horizontal radiation data.</w:t>
      </w:r>
      <w:r w:rsidR="00A30F5B">
        <w:rPr>
          <w:lang w:val="en-CA" w:eastAsia="en-CA"/>
        </w:rPr>
        <w:t xml:space="preserve">  It also assumes that the majority of the insolation will happen with minimal diffusion from clouds or fog.</w:t>
      </w:r>
    </w:p>
    <w:p w14:paraId="55F91234" w14:textId="4F3C340D" w:rsidR="0002528E" w:rsidRDefault="0002528E" w:rsidP="000D74BC">
      <w:pPr>
        <w:autoSpaceDE w:val="0"/>
        <w:autoSpaceDN w:val="0"/>
        <w:adjustRightInd w:val="0"/>
        <w:rPr>
          <w:lang w:val="en-CA" w:eastAsia="en-CA"/>
        </w:rPr>
      </w:pPr>
    </w:p>
    <w:p w14:paraId="53A5A46C" w14:textId="14A1AAF0" w:rsidR="0002528E" w:rsidRDefault="0002528E" w:rsidP="000D74BC">
      <w:pPr>
        <w:autoSpaceDE w:val="0"/>
        <w:autoSpaceDN w:val="0"/>
        <w:adjustRightInd w:val="0"/>
        <w:rPr>
          <w:lang w:val="en-CA" w:eastAsia="en-CA"/>
        </w:rPr>
      </w:pPr>
    </w:p>
    <w:p w14:paraId="19277BA7" w14:textId="1ABF6D91" w:rsidR="0002528E" w:rsidRDefault="0002528E" w:rsidP="000D74BC">
      <w:pPr>
        <w:autoSpaceDE w:val="0"/>
        <w:autoSpaceDN w:val="0"/>
        <w:adjustRightInd w:val="0"/>
        <w:rPr>
          <w:lang w:val="en-CA" w:eastAsia="en-CA"/>
        </w:rPr>
      </w:pPr>
    </w:p>
    <w:p w14:paraId="3CDB1A7C" w14:textId="3C93D379" w:rsidR="0002528E" w:rsidRDefault="0002528E" w:rsidP="000D74BC">
      <w:pPr>
        <w:autoSpaceDE w:val="0"/>
        <w:autoSpaceDN w:val="0"/>
        <w:adjustRightInd w:val="0"/>
        <w:rPr>
          <w:lang w:val="en-CA" w:eastAsia="en-CA"/>
        </w:rPr>
      </w:pPr>
    </w:p>
    <w:p w14:paraId="0E24AD4A" w14:textId="3018ABAD" w:rsidR="0002528E" w:rsidRDefault="0002528E" w:rsidP="000D74BC">
      <w:pPr>
        <w:autoSpaceDE w:val="0"/>
        <w:autoSpaceDN w:val="0"/>
        <w:adjustRightInd w:val="0"/>
        <w:rPr>
          <w:lang w:val="en-CA" w:eastAsia="en-CA"/>
        </w:rPr>
      </w:pPr>
    </w:p>
    <w:p w14:paraId="3D7EE3BD" w14:textId="245461B1" w:rsidR="0002528E" w:rsidRDefault="0002528E" w:rsidP="0002528E">
      <w:pPr>
        <w:autoSpaceDE w:val="0"/>
        <w:autoSpaceDN w:val="0"/>
        <w:adjustRightInd w:val="0"/>
        <w:jc w:val="center"/>
        <w:rPr>
          <w:lang w:val="en-CA" w:eastAsia="en-CA"/>
        </w:rPr>
      </w:pPr>
      <w:r>
        <w:rPr>
          <w:noProof/>
        </w:rPr>
        <w:lastRenderedPageBreak/>
        <w:drawing>
          <wp:inline distT="0" distB="0" distL="0" distR="0" wp14:anchorId="54347A39" wp14:editId="7C41BC03">
            <wp:extent cx="28765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6550" cy="3048000"/>
                    </a:xfrm>
                    <a:prstGeom prst="rect">
                      <a:avLst/>
                    </a:prstGeom>
                  </pic:spPr>
                </pic:pic>
              </a:graphicData>
            </a:graphic>
          </wp:inline>
        </w:drawing>
      </w:r>
    </w:p>
    <w:p w14:paraId="4DB47B68" w14:textId="77777777" w:rsidR="000D74BC" w:rsidRPr="002E4E6E" w:rsidRDefault="000D74BC" w:rsidP="002E4E6E">
      <w:pPr>
        <w:autoSpaceDE w:val="0"/>
        <w:autoSpaceDN w:val="0"/>
        <w:adjustRightInd w:val="0"/>
        <w:rPr>
          <w:lang w:val="en-CA" w:eastAsia="en-CA"/>
        </w:rPr>
      </w:pPr>
    </w:p>
    <w:p w14:paraId="1FEF2478" w14:textId="7CC36567" w:rsidR="002158F0" w:rsidRDefault="002158F0" w:rsidP="0077419C">
      <w:pPr>
        <w:autoSpaceDE w:val="0"/>
        <w:autoSpaceDN w:val="0"/>
        <w:adjustRightInd w:val="0"/>
        <w:jc w:val="center"/>
        <w:rPr>
          <w:lang w:val="en-CA" w:eastAsia="en-CA"/>
        </w:rPr>
      </w:pPr>
    </w:p>
    <w:p w14:paraId="7E72A8FE" w14:textId="6B08F6E2" w:rsidR="0002528E" w:rsidRDefault="00083CF9" w:rsidP="002E4E6E">
      <w:pPr>
        <w:autoSpaceDE w:val="0"/>
        <w:autoSpaceDN w:val="0"/>
        <w:adjustRightInd w:val="0"/>
        <w:jc w:val="center"/>
        <w:rPr>
          <w:b/>
          <w:bCs/>
          <w:lang w:eastAsia="en-CA"/>
        </w:rPr>
      </w:pPr>
      <w:bookmarkStart w:id="10" w:name="_Hlk95306986"/>
      <w:r>
        <w:rPr>
          <w:b/>
          <w:bCs/>
          <w:lang w:eastAsia="en-CA"/>
        </w:rPr>
        <w:t>Fig A</w:t>
      </w:r>
      <w:r w:rsidR="00976945">
        <w:rPr>
          <w:b/>
          <w:bCs/>
          <w:lang w:eastAsia="en-CA"/>
        </w:rPr>
        <w:t>9</w:t>
      </w:r>
      <w:r w:rsidR="002E4E6E">
        <w:rPr>
          <w:b/>
          <w:bCs/>
          <w:lang w:eastAsia="en-CA"/>
        </w:rPr>
        <w:t xml:space="preserve"> </w:t>
      </w:r>
      <w:r w:rsidR="00976945">
        <w:rPr>
          <w:b/>
          <w:bCs/>
          <w:lang w:eastAsia="en-CA"/>
        </w:rPr>
        <w:t xml:space="preserve">is a screen capture </w:t>
      </w:r>
      <w:r w:rsidR="0002528E">
        <w:rPr>
          <w:b/>
          <w:bCs/>
          <w:lang w:eastAsia="en-CA"/>
        </w:rPr>
        <w:t xml:space="preserve">from RETScreen </w:t>
      </w:r>
      <w:r w:rsidR="00976945">
        <w:rPr>
          <w:b/>
          <w:bCs/>
          <w:lang w:eastAsia="en-CA"/>
        </w:rPr>
        <w:t>showing such angular differences</w:t>
      </w:r>
      <w:r w:rsidR="0002528E">
        <w:rPr>
          <w:b/>
          <w:bCs/>
          <w:lang w:eastAsia="en-CA"/>
        </w:rPr>
        <w:t xml:space="preserve"> (Curtesy Author).</w:t>
      </w:r>
    </w:p>
    <w:bookmarkEnd w:id="10"/>
    <w:p w14:paraId="7F443E2F" w14:textId="0FCA15C8" w:rsidR="006C286D" w:rsidRDefault="006C286D" w:rsidP="0002528E">
      <w:pPr>
        <w:autoSpaceDE w:val="0"/>
        <w:autoSpaceDN w:val="0"/>
        <w:adjustRightInd w:val="0"/>
        <w:rPr>
          <w:lang w:eastAsia="en-CA"/>
        </w:rPr>
      </w:pPr>
    </w:p>
    <w:p w14:paraId="660E9EC9" w14:textId="0D878752" w:rsidR="00564B4D" w:rsidRDefault="0002528E" w:rsidP="0002528E">
      <w:pPr>
        <w:autoSpaceDE w:val="0"/>
        <w:autoSpaceDN w:val="0"/>
        <w:adjustRightInd w:val="0"/>
        <w:rPr>
          <w:lang w:eastAsia="en-CA"/>
        </w:rPr>
      </w:pPr>
      <w:r>
        <w:rPr>
          <w:lang w:eastAsia="en-CA"/>
        </w:rPr>
        <w:t xml:space="preserve">The insolation data is from San Pedro Belize. Notice the radiation measured on the horizontal surface is 5.55 annually. If tilted 15 degrees downward from the flat horizontal position </w:t>
      </w:r>
      <w:r w:rsidR="00BB7B4B">
        <w:rPr>
          <w:lang w:eastAsia="en-CA"/>
        </w:rPr>
        <w:t xml:space="preserve">the annual radiation of the PV panel increases. Fig A10 shows how if the panel is tilted 90 degrees to be mounted on a wall surface the annual radiation drops to </w:t>
      </w:r>
      <w:r w:rsidR="00564B4D">
        <w:rPr>
          <w:lang w:eastAsia="en-CA"/>
        </w:rPr>
        <w:t>2.84.</w:t>
      </w:r>
    </w:p>
    <w:p w14:paraId="28FEEC7E" w14:textId="77777777" w:rsidR="00564B4D" w:rsidRDefault="00564B4D" w:rsidP="0002528E">
      <w:pPr>
        <w:autoSpaceDE w:val="0"/>
        <w:autoSpaceDN w:val="0"/>
        <w:adjustRightInd w:val="0"/>
        <w:rPr>
          <w:lang w:eastAsia="en-CA"/>
        </w:rPr>
      </w:pPr>
    </w:p>
    <w:p w14:paraId="206C7AC4" w14:textId="77777777" w:rsidR="00564B4D" w:rsidRDefault="00564B4D" w:rsidP="0002528E">
      <w:pPr>
        <w:autoSpaceDE w:val="0"/>
        <w:autoSpaceDN w:val="0"/>
        <w:adjustRightInd w:val="0"/>
        <w:rPr>
          <w:lang w:eastAsia="en-CA"/>
        </w:rPr>
      </w:pPr>
    </w:p>
    <w:p w14:paraId="4BD19C6E" w14:textId="0E4EF340" w:rsidR="00564B4D" w:rsidRDefault="00564B4D" w:rsidP="00564B4D">
      <w:pPr>
        <w:autoSpaceDE w:val="0"/>
        <w:autoSpaceDN w:val="0"/>
        <w:adjustRightInd w:val="0"/>
        <w:jc w:val="center"/>
        <w:rPr>
          <w:lang w:eastAsia="en-CA"/>
        </w:rPr>
      </w:pPr>
      <w:r>
        <w:rPr>
          <w:noProof/>
        </w:rPr>
        <w:drawing>
          <wp:inline distT="0" distB="0" distL="0" distR="0" wp14:anchorId="05D6A270" wp14:editId="2F5178D9">
            <wp:extent cx="2867025" cy="2705100"/>
            <wp:effectExtent l="0" t="0" r="952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7025" cy="2705100"/>
                    </a:xfrm>
                    <a:prstGeom prst="rect">
                      <a:avLst/>
                    </a:prstGeom>
                  </pic:spPr>
                </pic:pic>
              </a:graphicData>
            </a:graphic>
          </wp:inline>
        </w:drawing>
      </w:r>
    </w:p>
    <w:p w14:paraId="3E949B85" w14:textId="2FDAA8EA" w:rsidR="00564B4D" w:rsidRDefault="0002528E" w:rsidP="00564B4D">
      <w:pPr>
        <w:autoSpaceDE w:val="0"/>
        <w:autoSpaceDN w:val="0"/>
        <w:adjustRightInd w:val="0"/>
        <w:jc w:val="center"/>
        <w:rPr>
          <w:b/>
          <w:bCs/>
          <w:lang w:eastAsia="en-CA"/>
        </w:rPr>
      </w:pPr>
      <w:r>
        <w:rPr>
          <w:lang w:eastAsia="en-CA"/>
        </w:rPr>
        <w:t xml:space="preserve"> </w:t>
      </w:r>
      <w:bookmarkStart w:id="11" w:name="_Hlk95307240"/>
      <w:r w:rsidR="00564B4D">
        <w:rPr>
          <w:b/>
          <w:bCs/>
          <w:lang w:eastAsia="en-CA"/>
        </w:rPr>
        <w:t>Fig A</w:t>
      </w:r>
      <w:r w:rsidR="00564B4D">
        <w:rPr>
          <w:b/>
          <w:bCs/>
          <w:lang w:eastAsia="en-CA"/>
        </w:rPr>
        <w:t>10</w:t>
      </w:r>
      <w:r w:rsidR="00564B4D">
        <w:rPr>
          <w:b/>
          <w:bCs/>
          <w:lang w:eastAsia="en-CA"/>
        </w:rPr>
        <w:t xml:space="preserve"> is a screen capture from RETScreen showing such angular differences (Curtesy Author).</w:t>
      </w:r>
    </w:p>
    <w:p w14:paraId="56B256B9" w14:textId="661F1AAD" w:rsidR="0002528E" w:rsidRPr="0002528E" w:rsidRDefault="0002528E" w:rsidP="0002528E">
      <w:pPr>
        <w:autoSpaceDE w:val="0"/>
        <w:autoSpaceDN w:val="0"/>
        <w:adjustRightInd w:val="0"/>
        <w:rPr>
          <w:lang w:eastAsia="en-CA"/>
        </w:rPr>
      </w:pPr>
    </w:p>
    <w:bookmarkEnd w:id="11"/>
    <w:p w14:paraId="78127C85" w14:textId="556EFC2E" w:rsidR="006C286D" w:rsidRDefault="00CB0872" w:rsidP="00CB0872">
      <w:pPr>
        <w:autoSpaceDE w:val="0"/>
        <w:autoSpaceDN w:val="0"/>
        <w:adjustRightInd w:val="0"/>
        <w:rPr>
          <w:lang w:eastAsia="en-CA"/>
        </w:rPr>
      </w:pPr>
      <w:r>
        <w:rPr>
          <w:lang w:eastAsia="en-CA"/>
        </w:rPr>
        <w:t>Fig. A11 shows what happens with the 15 degree tilt downwards from the horizontal is also moved from due south by 180 degrees to due north..</w:t>
      </w:r>
    </w:p>
    <w:p w14:paraId="543CDCBE" w14:textId="3DED3A5E" w:rsidR="00CB0872" w:rsidRDefault="00CB0872" w:rsidP="00CB0872">
      <w:pPr>
        <w:autoSpaceDE w:val="0"/>
        <w:autoSpaceDN w:val="0"/>
        <w:adjustRightInd w:val="0"/>
        <w:rPr>
          <w:lang w:eastAsia="en-CA"/>
        </w:rPr>
      </w:pPr>
    </w:p>
    <w:p w14:paraId="50E4FDB7" w14:textId="7BE63FF3" w:rsidR="00CB0872" w:rsidRDefault="00CB0872" w:rsidP="00CB0872">
      <w:pPr>
        <w:autoSpaceDE w:val="0"/>
        <w:autoSpaceDN w:val="0"/>
        <w:adjustRightInd w:val="0"/>
        <w:rPr>
          <w:lang w:eastAsia="en-CA"/>
        </w:rPr>
      </w:pPr>
    </w:p>
    <w:p w14:paraId="4B3051C0" w14:textId="17BD11FD" w:rsidR="00CB0872" w:rsidRDefault="00CB0872" w:rsidP="00CB0872">
      <w:pPr>
        <w:autoSpaceDE w:val="0"/>
        <w:autoSpaceDN w:val="0"/>
        <w:adjustRightInd w:val="0"/>
        <w:rPr>
          <w:lang w:eastAsia="en-CA"/>
        </w:rPr>
      </w:pPr>
    </w:p>
    <w:p w14:paraId="4B67C537" w14:textId="1F06C4E4" w:rsidR="00CB0872" w:rsidRDefault="00CB0872" w:rsidP="00CB0872">
      <w:pPr>
        <w:autoSpaceDE w:val="0"/>
        <w:autoSpaceDN w:val="0"/>
        <w:adjustRightInd w:val="0"/>
        <w:jc w:val="center"/>
        <w:rPr>
          <w:lang w:eastAsia="en-CA"/>
        </w:rPr>
      </w:pPr>
      <w:r>
        <w:rPr>
          <w:noProof/>
        </w:rPr>
        <w:drawing>
          <wp:inline distT="0" distB="0" distL="0" distR="0" wp14:anchorId="45AFA633" wp14:editId="7E87D4FB">
            <wp:extent cx="2962275" cy="3028950"/>
            <wp:effectExtent l="0" t="0" r="952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62275" cy="3028950"/>
                    </a:xfrm>
                    <a:prstGeom prst="rect">
                      <a:avLst/>
                    </a:prstGeom>
                  </pic:spPr>
                </pic:pic>
              </a:graphicData>
            </a:graphic>
          </wp:inline>
        </w:drawing>
      </w:r>
    </w:p>
    <w:p w14:paraId="169EC163" w14:textId="5771CEF6" w:rsidR="00CB0872" w:rsidRDefault="00CB0872" w:rsidP="00CB0872">
      <w:pPr>
        <w:autoSpaceDE w:val="0"/>
        <w:autoSpaceDN w:val="0"/>
        <w:adjustRightInd w:val="0"/>
        <w:jc w:val="center"/>
        <w:rPr>
          <w:b/>
          <w:bCs/>
          <w:lang w:eastAsia="en-CA"/>
        </w:rPr>
      </w:pPr>
      <w:bookmarkStart w:id="12" w:name="_Hlk95307443"/>
      <w:r>
        <w:rPr>
          <w:b/>
          <w:bCs/>
          <w:lang w:eastAsia="en-CA"/>
        </w:rPr>
        <w:t>Fig A1</w:t>
      </w:r>
      <w:r>
        <w:rPr>
          <w:b/>
          <w:bCs/>
          <w:lang w:eastAsia="en-CA"/>
        </w:rPr>
        <w:t>1</w:t>
      </w:r>
      <w:r>
        <w:rPr>
          <w:b/>
          <w:bCs/>
          <w:lang w:eastAsia="en-CA"/>
        </w:rPr>
        <w:t xml:space="preserve"> is a screen capture from RETScreen showing such angular differences (Curtesy Author).</w:t>
      </w:r>
    </w:p>
    <w:bookmarkEnd w:id="12"/>
    <w:p w14:paraId="636DB127" w14:textId="77777777" w:rsidR="00CB0872" w:rsidRPr="00CB0872" w:rsidRDefault="00CB0872" w:rsidP="00CB0872">
      <w:pPr>
        <w:autoSpaceDE w:val="0"/>
        <w:autoSpaceDN w:val="0"/>
        <w:adjustRightInd w:val="0"/>
        <w:rPr>
          <w:lang w:eastAsia="en-CA"/>
        </w:rPr>
      </w:pPr>
    </w:p>
    <w:p w14:paraId="61BC2363" w14:textId="22EC464C" w:rsidR="00CB0872" w:rsidRPr="00CB0872" w:rsidRDefault="00CB0872" w:rsidP="00CB0872">
      <w:pPr>
        <w:autoSpaceDE w:val="0"/>
        <w:autoSpaceDN w:val="0"/>
        <w:adjustRightInd w:val="0"/>
        <w:rPr>
          <w:lang w:eastAsia="en-CA"/>
        </w:rPr>
      </w:pPr>
      <w:r w:rsidRPr="00CB0872">
        <w:rPr>
          <w:lang w:eastAsia="en-CA"/>
        </w:rPr>
        <w:t xml:space="preserve">Notice </w:t>
      </w:r>
      <w:r>
        <w:rPr>
          <w:lang w:eastAsia="en-CA"/>
        </w:rPr>
        <w:t>that the radiation is lower but not appreciably. This is because the 15 degree tilt is not a huge angle difference from the horizontal.</w:t>
      </w:r>
    </w:p>
    <w:p w14:paraId="60A00126" w14:textId="20CB819B" w:rsidR="00CB0872" w:rsidRDefault="00CB0872" w:rsidP="00CB0872">
      <w:pPr>
        <w:autoSpaceDE w:val="0"/>
        <w:autoSpaceDN w:val="0"/>
        <w:adjustRightInd w:val="0"/>
        <w:rPr>
          <w:lang w:eastAsia="en-CA"/>
        </w:rPr>
      </w:pPr>
    </w:p>
    <w:p w14:paraId="3A37C9E3" w14:textId="0948D43F" w:rsidR="00850440" w:rsidRDefault="00850440" w:rsidP="00CB0872">
      <w:pPr>
        <w:autoSpaceDE w:val="0"/>
        <w:autoSpaceDN w:val="0"/>
        <w:adjustRightInd w:val="0"/>
        <w:rPr>
          <w:lang w:eastAsia="en-CA"/>
        </w:rPr>
      </w:pPr>
    </w:p>
    <w:p w14:paraId="4A033301" w14:textId="77C87717" w:rsidR="00850440" w:rsidRDefault="00850440" w:rsidP="00CB0872">
      <w:pPr>
        <w:autoSpaceDE w:val="0"/>
        <w:autoSpaceDN w:val="0"/>
        <w:adjustRightInd w:val="0"/>
        <w:rPr>
          <w:lang w:eastAsia="en-CA"/>
        </w:rPr>
      </w:pPr>
    </w:p>
    <w:p w14:paraId="608DA35E" w14:textId="34C12A49" w:rsidR="00850440" w:rsidRDefault="00850440" w:rsidP="00CB0872">
      <w:pPr>
        <w:autoSpaceDE w:val="0"/>
        <w:autoSpaceDN w:val="0"/>
        <w:adjustRightInd w:val="0"/>
        <w:rPr>
          <w:lang w:eastAsia="en-CA"/>
        </w:rPr>
      </w:pPr>
    </w:p>
    <w:p w14:paraId="718003E4" w14:textId="572225B5" w:rsidR="00850440" w:rsidRDefault="00850440" w:rsidP="00CB0872">
      <w:pPr>
        <w:autoSpaceDE w:val="0"/>
        <w:autoSpaceDN w:val="0"/>
        <w:adjustRightInd w:val="0"/>
        <w:rPr>
          <w:lang w:eastAsia="en-CA"/>
        </w:rPr>
      </w:pPr>
    </w:p>
    <w:p w14:paraId="540D6F8A" w14:textId="227CD25B" w:rsidR="00850440" w:rsidRDefault="00850440" w:rsidP="00CB0872">
      <w:pPr>
        <w:autoSpaceDE w:val="0"/>
        <w:autoSpaceDN w:val="0"/>
        <w:adjustRightInd w:val="0"/>
        <w:rPr>
          <w:lang w:eastAsia="en-CA"/>
        </w:rPr>
      </w:pPr>
    </w:p>
    <w:p w14:paraId="299EC301" w14:textId="4AABBDF3" w:rsidR="00850440" w:rsidRDefault="00850440" w:rsidP="00CB0872">
      <w:pPr>
        <w:autoSpaceDE w:val="0"/>
        <w:autoSpaceDN w:val="0"/>
        <w:adjustRightInd w:val="0"/>
        <w:rPr>
          <w:lang w:eastAsia="en-CA"/>
        </w:rPr>
      </w:pPr>
    </w:p>
    <w:p w14:paraId="39A30325" w14:textId="3DBC838D" w:rsidR="00850440" w:rsidRDefault="00850440" w:rsidP="00CB0872">
      <w:pPr>
        <w:autoSpaceDE w:val="0"/>
        <w:autoSpaceDN w:val="0"/>
        <w:adjustRightInd w:val="0"/>
        <w:rPr>
          <w:lang w:eastAsia="en-CA"/>
        </w:rPr>
      </w:pPr>
    </w:p>
    <w:p w14:paraId="040F7B4A" w14:textId="60F968CC" w:rsidR="00850440" w:rsidRDefault="00850440" w:rsidP="00CB0872">
      <w:pPr>
        <w:autoSpaceDE w:val="0"/>
        <w:autoSpaceDN w:val="0"/>
        <w:adjustRightInd w:val="0"/>
        <w:rPr>
          <w:lang w:eastAsia="en-CA"/>
        </w:rPr>
      </w:pPr>
    </w:p>
    <w:p w14:paraId="5B364CAC" w14:textId="4D285845" w:rsidR="00850440" w:rsidRDefault="00850440" w:rsidP="00CB0872">
      <w:pPr>
        <w:autoSpaceDE w:val="0"/>
        <w:autoSpaceDN w:val="0"/>
        <w:adjustRightInd w:val="0"/>
        <w:rPr>
          <w:lang w:eastAsia="en-CA"/>
        </w:rPr>
      </w:pPr>
    </w:p>
    <w:p w14:paraId="1FCF3D97" w14:textId="6C7A7A42" w:rsidR="00850440" w:rsidRDefault="00850440" w:rsidP="00CB0872">
      <w:pPr>
        <w:autoSpaceDE w:val="0"/>
        <w:autoSpaceDN w:val="0"/>
        <w:adjustRightInd w:val="0"/>
        <w:rPr>
          <w:lang w:eastAsia="en-CA"/>
        </w:rPr>
      </w:pPr>
    </w:p>
    <w:p w14:paraId="31B11CDB" w14:textId="72ACC02B" w:rsidR="00850440" w:rsidRDefault="00850440" w:rsidP="00CB0872">
      <w:pPr>
        <w:autoSpaceDE w:val="0"/>
        <w:autoSpaceDN w:val="0"/>
        <w:adjustRightInd w:val="0"/>
        <w:rPr>
          <w:lang w:eastAsia="en-CA"/>
        </w:rPr>
      </w:pPr>
    </w:p>
    <w:p w14:paraId="68551DD1" w14:textId="2465BFDB" w:rsidR="00850440" w:rsidRDefault="00850440" w:rsidP="00CB0872">
      <w:pPr>
        <w:autoSpaceDE w:val="0"/>
        <w:autoSpaceDN w:val="0"/>
        <w:adjustRightInd w:val="0"/>
        <w:rPr>
          <w:lang w:eastAsia="en-CA"/>
        </w:rPr>
      </w:pPr>
    </w:p>
    <w:p w14:paraId="6E7E01BB" w14:textId="73156694" w:rsidR="00850440" w:rsidRDefault="00850440" w:rsidP="00CB0872">
      <w:pPr>
        <w:autoSpaceDE w:val="0"/>
        <w:autoSpaceDN w:val="0"/>
        <w:adjustRightInd w:val="0"/>
        <w:rPr>
          <w:lang w:eastAsia="en-CA"/>
        </w:rPr>
      </w:pPr>
    </w:p>
    <w:p w14:paraId="170D4184" w14:textId="72972145" w:rsidR="00850440" w:rsidRDefault="00850440" w:rsidP="00CB0872">
      <w:pPr>
        <w:autoSpaceDE w:val="0"/>
        <w:autoSpaceDN w:val="0"/>
        <w:adjustRightInd w:val="0"/>
        <w:rPr>
          <w:lang w:eastAsia="en-CA"/>
        </w:rPr>
      </w:pPr>
    </w:p>
    <w:p w14:paraId="2AE43660" w14:textId="1006C058" w:rsidR="00850440" w:rsidRDefault="00850440" w:rsidP="00CB0872">
      <w:pPr>
        <w:autoSpaceDE w:val="0"/>
        <w:autoSpaceDN w:val="0"/>
        <w:adjustRightInd w:val="0"/>
        <w:rPr>
          <w:lang w:eastAsia="en-CA"/>
        </w:rPr>
      </w:pPr>
    </w:p>
    <w:p w14:paraId="6E0D9DAC" w14:textId="1B66C80C" w:rsidR="00850440" w:rsidRDefault="00850440" w:rsidP="00CB0872">
      <w:pPr>
        <w:autoSpaceDE w:val="0"/>
        <w:autoSpaceDN w:val="0"/>
        <w:adjustRightInd w:val="0"/>
        <w:rPr>
          <w:lang w:eastAsia="en-CA"/>
        </w:rPr>
      </w:pPr>
    </w:p>
    <w:p w14:paraId="511531E0" w14:textId="35273D16" w:rsidR="00850440" w:rsidRDefault="00850440" w:rsidP="00CB0872">
      <w:pPr>
        <w:autoSpaceDE w:val="0"/>
        <w:autoSpaceDN w:val="0"/>
        <w:adjustRightInd w:val="0"/>
        <w:rPr>
          <w:lang w:eastAsia="en-CA"/>
        </w:rPr>
      </w:pPr>
    </w:p>
    <w:p w14:paraId="3D5F3F3F" w14:textId="0A0A2DF4" w:rsidR="00850440" w:rsidRDefault="00850440" w:rsidP="00CB0872">
      <w:pPr>
        <w:autoSpaceDE w:val="0"/>
        <w:autoSpaceDN w:val="0"/>
        <w:adjustRightInd w:val="0"/>
        <w:rPr>
          <w:lang w:eastAsia="en-CA"/>
        </w:rPr>
      </w:pPr>
    </w:p>
    <w:p w14:paraId="56DE9F9E" w14:textId="1D55337F" w:rsidR="00850440" w:rsidRDefault="00850440" w:rsidP="00850440">
      <w:pPr>
        <w:autoSpaceDE w:val="0"/>
        <w:autoSpaceDN w:val="0"/>
        <w:adjustRightInd w:val="0"/>
        <w:jc w:val="center"/>
        <w:rPr>
          <w:b/>
          <w:bCs/>
          <w:lang w:eastAsia="en-CA"/>
        </w:rPr>
      </w:pPr>
      <w:r>
        <w:rPr>
          <w:b/>
          <w:bCs/>
          <w:lang w:eastAsia="en-CA"/>
        </w:rPr>
        <w:t>Fig A1</w:t>
      </w:r>
      <w:r>
        <w:rPr>
          <w:b/>
          <w:bCs/>
          <w:lang w:eastAsia="en-CA"/>
        </w:rPr>
        <w:t>2 shows a handheld pyranometer that has a diffused lens</w:t>
      </w:r>
      <w:r>
        <w:rPr>
          <w:b/>
          <w:bCs/>
          <w:lang w:eastAsia="en-CA"/>
        </w:rPr>
        <w:t xml:space="preserve"> </w:t>
      </w:r>
      <w:r>
        <w:rPr>
          <w:b/>
          <w:bCs/>
          <w:lang w:eastAsia="en-CA"/>
        </w:rPr>
        <w:t xml:space="preserve">to allow </w:t>
      </w:r>
      <w:r w:rsidR="0091692C">
        <w:rPr>
          <w:b/>
          <w:bCs/>
          <w:lang w:eastAsia="en-CA"/>
        </w:rPr>
        <w:t xml:space="preserve">for </w:t>
      </w:r>
      <w:r>
        <w:rPr>
          <w:b/>
          <w:bCs/>
          <w:lang w:eastAsia="en-CA"/>
        </w:rPr>
        <w:t>an angled based radiation measurement.</w:t>
      </w:r>
      <w:r>
        <w:rPr>
          <w:b/>
          <w:bCs/>
          <w:lang w:eastAsia="en-CA"/>
        </w:rPr>
        <w:t xml:space="preserve"> (Curtesy Author).</w:t>
      </w:r>
    </w:p>
    <w:p w14:paraId="4391A9DB" w14:textId="77777777" w:rsidR="00850440" w:rsidRPr="00CB0872" w:rsidRDefault="00850440" w:rsidP="00CB0872">
      <w:pPr>
        <w:autoSpaceDE w:val="0"/>
        <w:autoSpaceDN w:val="0"/>
        <w:adjustRightInd w:val="0"/>
        <w:rPr>
          <w:lang w:eastAsia="en-CA"/>
        </w:rPr>
      </w:pPr>
    </w:p>
    <w:p w14:paraId="783FE66F" w14:textId="75EF4D76" w:rsidR="006C286D" w:rsidRDefault="00850440" w:rsidP="002E4E6E">
      <w:pPr>
        <w:autoSpaceDE w:val="0"/>
        <w:autoSpaceDN w:val="0"/>
        <w:adjustRightInd w:val="0"/>
        <w:jc w:val="center"/>
        <w:rPr>
          <w:b/>
          <w:bCs/>
          <w:lang w:eastAsia="en-CA"/>
        </w:rPr>
      </w:pPr>
      <w:r>
        <w:rPr>
          <w:noProof/>
        </w:rPr>
        <w:drawing>
          <wp:inline distT="0" distB="0" distL="0" distR="0" wp14:anchorId="52106967" wp14:editId="75E21F09">
            <wp:extent cx="5943600" cy="44577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467834B9" w14:textId="77777777" w:rsidR="006C286D" w:rsidRPr="008D609D" w:rsidRDefault="006C286D" w:rsidP="002E4E6E">
      <w:pPr>
        <w:autoSpaceDE w:val="0"/>
        <w:autoSpaceDN w:val="0"/>
        <w:adjustRightInd w:val="0"/>
        <w:jc w:val="center"/>
        <w:rPr>
          <w:lang w:val="en-CA" w:eastAsia="en-CA"/>
        </w:rPr>
      </w:pPr>
    </w:p>
    <w:p w14:paraId="16AC9B7C" w14:textId="1D4B4468" w:rsidR="002E4E6E" w:rsidRDefault="00850440" w:rsidP="002158F0">
      <w:pPr>
        <w:autoSpaceDE w:val="0"/>
        <w:autoSpaceDN w:val="0"/>
        <w:adjustRightInd w:val="0"/>
        <w:rPr>
          <w:lang w:val="en-CA" w:eastAsia="en-CA"/>
        </w:rPr>
      </w:pPr>
      <w:r>
        <w:rPr>
          <w:lang w:val="en-CA" w:eastAsia="en-CA"/>
        </w:rPr>
        <w:t>Using this type of pyranometer allows for the measurement of radiation at any time and direction during the day.</w:t>
      </w:r>
    </w:p>
    <w:p w14:paraId="76D5AAC7" w14:textId="2386AD38" w:rsidR="002158F0" w:rsidRDefault="002158F0" w:rsidP="009C49A6">
      <w:pPr>
        <w:autoSpaceDE w:val="0"/>
        <w:autoSpaceDN w:val="0"/>
        <w:adjustRightInd w:val="0"/>
        <w:rPr>
          <w:lang w:val="en-CA" w:eastAsia="en-CA"/>
        </w:rPr>
      </w:pPr>
    </w:p>
    <w:p w14:paraId="00B00F2B" w14:textId="7D42A595" w:rsidR="009C49A6" w:rsidRDefault="009C49A6" w:rsidP="009C49A6">
      <w:pPr>
        <w:autoSpaceDE w:val="0"/>
        <w:autoSpaceDN w:val="0"/>
        <w:adjustRightInd w:val="0"/>
        <w:rPr>
          <w:lang w:val="en-CA" w:eastAsia="en-CA"/>
        </w:rPr>
      </w:pPr>
    </w:p>
    <w:p w14:paraId="00D7317B" w14:textId="5A91ED5C" w:rsidR="009C49A6" w:rsidRDefault="009C49A6" w:rsidP="009C49A6">
      <w:pPr>
        <w:autoSpaceDE w:val="0"/>
        <w:autoSpaceDN w:val="0"/>
        <w:adjustRightInd w:val="0"/>
        <w:rPr>
          <w:lang w:val="en-CA" w:eastAsia="en-CA"/>
        </w:rPr>
      </w:pPr>
    </w:p>
    <w:p w14:paraId="2B4BCCAC" w14:textId="15F7B728" w:rsidR="009C49A6" w:rsidRDefault="009C49A6" w:rsidP="009C49A6">
      <w:pPr>
        <w:autoSpaceDE w:val="0"/>
        <w:autoSpaceDN w:val="0"/>
        <w:adjustRightInd w:val="0"/>
        <w:rPr>
          <w:lang w:val="en-CA" w:eastAsia="en-CA"/>
        </w:rPr>
      </w:pPr>
    </w:p>
    <w:p w14:paraId="53A98164" w14:textId="5AEAB2C6" w:rsidR="009C49A6" w:rsidRDefault="009C49A6" w:rsidP="009C49A6">
      <w:pPr>
        <w:autoSpaceDE w:val="0"/>
        <w:autoSpaceDN w:val="0"/>
        <w:adjustRightInd w:val="0"/>
        <w:rPr>
          <w:lang w:val="en-CA" w:eastAsia="en-CA"/>
        </w:rPr>
      </w:pPr>
      <w:r>
        <w:rPr>
          <w:lang w:val="en-CA" w:eastAsia="en-CA"/>
        </w:rPr>
        <w:t>Assignments for Module A Insolation.</w:t>
      </w:r>
    </w:p>
    <w:p w14:paraId="78D94A71" w14:textId="77777777" w:rsidR="0062585A" w:rsidRDefault="0062585A" w:rsidP="009C49A6">
      <w:pPr>
        <w:autoSpaceDE w:val="0"/>
        <w:autoSpaceDN w:val="0"/>
        <w:adjustRightInd w:val="0"/>
        <w:rPr>
          <w:lang w:val="en-CA" w:eastAsia="en-CA"/>
        </w:rPr>
      </w:pPr>
    </w:p>
    <w:p w14:paraId="071B100E" w14:textId="34439A9D" w:rsidR="009C49A6" w:rsidRDefault="009C49A6" w:rsidP="009C49A6">
      <w:pPr>
        <w:autoSpaceDE w:val="0"/>
        <w:autoSpaceDN w:val="0"/>
        <w:adjustRightInd w:val="0"/>
        <w:rPr>
          <w:lang w:val="en-CA" w:eastAsia="en-CA"/>
        </w:rPr>
      </w:pPr>
    </w:p>
    <w:p w14:paraId="208F5559" w14:textId="2D2F30AB" w:rsidR="009C49A6" w:rsidRDefault="009C49A6" w:rsidP="009C49A6">
      <w:pPr>
        <w:autoSpaceDE w:val="0"/>
        <w:autoSpaceDN w:val="0"/>
        <w:adjustRightInd w:val="0"/>
        <w:rPr>
          <w:lang w:val="en-CA" w:eastAsia="en-CA"/>
        </w:rPr>
      </w:pPr>
    </w:p>
    <w:p w14:paraId="066ADAC1" w14:textId="4C56CE4B" w:rsidR="009C49A6" w:rsidRDefault="009C49A6" w:rsidP="009C49A6">
      <w:pPr>
        <w:autoSpaceDE w:val="0"/>
        <w:autoSpaceDN w:val="0"/>
        <w:adjustRightInd w:val="0"/>
        <w:rPr>
          <w:lang w:val="en-CA" w:eastAsia="en-CA"/>
        </w:rPr>
      </w:pPr>
    </w:p>
    <w:p w14:paraId="3934E538" w14:textId="3D4A643E" w:rsidR="009C49A6" w:rsidRDefault="009C49A6" w:rsidP="009C49A6">
      <w:pPr>
        <w:autoSpaceDE w:val="0"/>
        <w:autoSpaceDN w:val="0"/>
        <w:adjustRightInd w:val="0"/>
        <w:rPr>
          <w:lang w:val="en-CA" w:eastAsia="en-CA"/>
        </w:rPr>
      </w:pPr>
    </w:p>
    <w:p w14:paraId="69F482A0" w14:textId="644427BD" w:rsidR="009C49A6" w:rsidRDefault="009C49A6" w:rsidP="009C49A6">
      <w:pPr>
        <w:autoSpaceDE w:val="0"/>
        <w:autoSpaceDN w:val="0"/>
        <w:adjustRightInd w:val="0"/>
        <w:rPr>
          <w:lang w:val="en-CA" w:eastAsia="en-CA"/>
        </w:rPr>
      </w:pPr>
    </w:p>
    <w:p w14:paraId="25B561EB" w14:textId="3A7A2932" w:rsidR="009C49A6" w:rsidRDefault="009C49A6" w:rsidP="009C49A6">
      <w:pPr>
        <w:autoSpaceDE w:val="0"/>
        <w:autoSpaceDN w:val="0"/>
        <w:adjustRightInd w:val="0"/>
        <w:rPr>
          <w:lang w:val="en-CA" w:eastAsia="en-CA"/>
        </w:rPr>
      </w:pPr>
    </w:p>
    <w:p w14:paraId="7B8B3F2C" w14:textId="28037D49" w:rsidR="009C49A6" w:rsidRDefault="009C49A6" w:rsidP="009C49A6">
      <w:pPr>
        <w:autoSpaceDE w:val="0"/>
        <w:autoSpaceDN w:val="0"/>
        <w:adjustRightInd w:val="0"/>
        <w:rPr>
          <w:lang w:val="en-CA" w:eastAsia="en-CA"/>
        </w:rPr>
      </w:pPr>
    </w:p>
    <w:p w14:paraId="28EA2E91" w14:textId="3B092A5F" w:rsidR="009C49A6" w:rsidRDefault="009C49A6" w:rsidP="009C49A6">
      <w:pPr>
        <w:autoSpaceDE w:val="0"/>
        <w:autoSpaceDN w:val="0"/>
        <w:adjustRightInd w:val="0"/>
        <w:rPr>
          <w:lang w:val="en-CA" w:eastAsia="en-CA"/>
        </w:rPr>
      </w:pPr>
    </w:p>
    <w:p w14:paraId="69AB531B" w14:textId="6CA00F6B" w:rsidR="009C49A6" w:rsidRDefault="009C49A6" w:rsidP="009C49A6">
      <w:pPr>
        <w:autoSpaceDE w:val="0"/>
        <w:autoSpaceDN w:val="0"/>
        <w:adjustRightInd w:val="0"/>
        <w:rPr>
          <w:lang w:val="en-CA" w:eastAsia="en-CA"/>
        </w:rPr>
      </w:pPr>
    </w:p>
    <w:p w14:paraId="537C6931" w14:textId="66DC573D" w:rsidR="009C49A6" w:rsidRDefault="009C49A6" w:rsidP="009C49A6">
      <w:pPr>
        <w:autoSpaceDE w:val="0"/>
        <w:autoSpaceDN w:val="0"/>
        <w:adjustRightInd w:val="0"/>
        <w:rPr>
          <w:lang w:val="en-CA" w:eastAsia="en-CA"/>
        </w:rPr>
      </w:pPr>
    </w:p>
    <w:p w14:paraId="2E0BA237" w14:textId="0F5AF6C5" w:rsidR="009C49A6" w:rsidRDefault="009C49A6" w:rsidP="009C49A6">
      <w:pPr>
        <w:autoSpaceDE w:val="0"/>
        <w:autoSpaceDN w:val="0"/>
        <w:adjustRightInd w:val="0"/>
        <w:rPr>
          <w:lang w:val="en-CA" w:eastAsia="en-CA"/>
        </w:rPr>
      </w:pPr>
    </w:p>
    <w:p w14:paraId="2FB98E6D" w14:textId="7C99C189" w:rsidR="009C49A6" w:rsidRDefault="009C49A6" w:rsidP="009C49A6">
      <w:pPr>
        <w:autoSpaceDE w:val="0"/>
        <w:autoSpaceDN w:val="0"/>
        <w:adjustRightInd w:val="0"/>
        <w:rPr>
          <w:lang w:val="en-CA" w:eastAsia="en-CA"/>
        </w:rPr>
      </w:pPr>
    </w:p>
    <w:p w14:paraId="31A2B216" w14:textId="4996BFA5" w:rsidR="009C49A6" w:rsidRDefault="009C49A6" w:rsidP="009C49A6">
      <w:pPr>
        <w:autoSpaceDE w:val="0"/>
        <w:autoSpaceDN w:val="0"/>
        <w:adjustRightInd w:val="0"/>
        <w:rPr>
          <w:lang w:val="en-CA" w:eastAsia="en-CA"/>
        </w:rPr>
      </w:pPr>
    </w:p>
    <w:p w14:paraId="37430BFC" w14:textId="222FA3BB" w:rsidR="009C49A6" w:rsidRDefault="009C49A6" w:rsidP="009C49A6">
      <w:pPr>
        <w:autoSpaceDE w:val="0"/>
        <w:autoSpaceDN w:val="0"/>
        <w:adjustRightInd w:val="0"/>
        <w:rPr>
          <w:lang w:val="en-CA" w:eastAsia="en-CA"/>
        </w:rPr>
      </w:pPr>
    </w:p>
    <w:p w14:paraId="18A906F7" w14:textId="277CF6E4" w:rsidR="009C49A6" w:rsidRDefault="009C49A6" w:rsidP="009C49A6">
      <w:pPr>
        <w:autoSpaceDE w:val="0"/>
        <w:autoSpaceDN w:val="0"/>
        <w:adjustRightInd w:val="0"/>
        <w:rPr>
          <w:lang w:val="en-CA" w:eastAsia="en-CA"/>
        </w:rPr>
      </w:pPr>
    </w:p>
    <w:p w14:paraId="00185569" w14:textId="409142AF" w:rsidR="009C49A6" w:rsidRDefault="009C49A6" w:rsidP="009C49A6">
      <w:pPr>
        <w:autoSpaceDE w:val="0"/>
        <w:autoSpaceDN w:val="0"/>
        <w:adjustRightInd w:val="0"/>
        <w:rPr>
          <w:lang w:val="en-CA" w:eastAsia="en-CA"/>
        </w:rPr>
      </w:pPr>
    </w:p>
    <w:p w14:paraId="1FB80D7E" w14:textId="72EA5AAF" w:rsidR="009C49A6" w:rsidRDefault="009C49A6" w:rsidP="009C49A6">
      <w:pPr>
        <w:autoSpaceDE w:val="0"/>
        <w:autoSpaceDN w:val="0"/>
        <w:adjustRightInd w:val="0"/>
        <w:rPr>
          <w:lang w:val="en-CA" w:eastAsia="en-CA"/>
        </w:rPr>
      </w:pPr>
    </w:p>
    <w:p w14:paraId="23A5E975" w14:textId="2EF9E6FA" w:rsidR="009C49A6" w:rsidRDefault="009C49A6" w:rsidP="009C49A6">
      <w:pPr>
        <w:autoSpaceDE w:val="0"/>
        <w:autoSpaceDN w:val="0"/>
        <w:adjustRightInd w:val="0"/>
        <w:rPr>
          <w:lang w:val="en-CA" w:eastAsia="en-CA"/>
        </w:rPr>
      </w:pPr>
    </w:p>
    <w:p w14:paraId="441EC482" w14:textId="6B659833" w:rsidR="009C49A6" w:rsidRDefault="009C49A6" w:rsidP="009C49A6">
      <w:pPr>
        <w:autoSpaceDE w:val="0"/>
        <w:autoSpaceDN w:val="0"/>
        <w:adjustRightInd w:val="0"/>
        <w:rPr>
          <w:lang w:val="en-CA" w:eastAsia="en-CA"/>
        </w:rPr>
      </w:pPr>
    </w:p>
    <w:p w14:paraId="338CC8BA" w14:textId="3AFD4623" w:rsidR="009C49A6" w:rsidRDefault="009C49A6" w:rsidP="009C49A6">
      <w:pPr>
        <w:autoSpaceDE w:val="0"/>
        <w:autoSpaceDN w:val="0"/>
        <w:adjustRightInd w:val="0"/>
        <w:rPr>
          <w:lang w:val="en-CA" w:eastAsia="en-CA"/>
        </w:rPr>
      </w:pPr>
    </w:p>
    <w:p w14:paraId="217879E5" w14:textId="25E8FD1E" w:rsidR="009C49A6" w:rsidRDefault="009C49A6" w:rsidP="009C49A6">
      <w:pPr>
        <w:autoSpaceDE w:val="0"/>
        <w:autoSpaceDN w:val="0"/>
        <w:adjustRightInd w:val="0"/>
        <w:rPr>
          <w:lang w:val="en-CA" w:eastAsia="en-CA"/>
        </w:rPr>
      </w:pPr>
    </w:p>
    <w:p w14:paraId="764320D7" w14:textId="084FDA1C" w:rsidR="009C49A6" w:rsidRDefault="009C49A6" w:rsidP="009C49A6">
      <w:pPr>
        <w:autoSpaceDE w:val="0"/>
        <w:autoSpaceDN w:val="0"/>
        <w:adjustRightInd w:val="0"/>
        <w:rPr>
          <w:lang w:val="en-CA" w:eastAsia="en-CA"/>
        </w:rPr>
      </w:pPr>
    </w:p>
    <w:p w14:paraId="7A6F1D57" w14:textId="13C58327" w:rsidR="009C49A6" w:rsidRDefault="009C49A6" w:rsidP="009C49A6">
      <w:pPr>
        <w:autoSpaceDE w:val="0"/>
        <w:autoSpaceDN w:val="0"/>
        <w:adjustRightInd w:val="0"/>
        <w:rPr>
          <w:lang w:val="en-CA" w:eastAsia="en-CA"/>
        </w:rPr>
      </w:pPr>
    </w:p>
    <w:p w14:paraId="1B451C0D" w14:textId="4551F0FE" w:rsidR="009C49A6" w:rsidRDefault="009C49A6" w:rsidP="009C49A6">
      <w:pPr>
        <w:autoSpaceDE w:val="0"/>
        <w:autoSpaceDN w:val="0"/>
        <w:adjustRightInd w:val="0"/>
        <w:rPr>
          <w:lang w:val="en-CA" w:eastAsia="en-CA"/>
        </w:rPr>
      </w:pPr>
    </w:p>
    <w:p w14:paraId="73972B0B" w14:textId="095B3EFC" w:rsidR="009C49A6" w:rsidRDefault="009C49A6" w:rsidP="009C49A6">
      <w:pPr>
        <w:autoSpaceDE w:val="0"/>
        <w:autoSpaceDN w:val="0"/>
        <w:adjustRightInd w:val="0"/>
        <w:rPr>
          <w:lang w:val="en-CA" w:eastAsia="en-CA"/>
        </w:rPr>
      </w:pPr>
    </w:p>
    <w:p w14:paraId="0C8BF1F0" w14:textId="6FCD33FD" w:rsidR="009C49A6" w:rsidRDefault="009C49A6" w:rsidP="009C49A6">
      <w:pPr>
        <w:autoSpaceDE w:val="0"/>
        <w:autoSpaceDN w:val="0"/>
        <w:adjustRightInd w:val="0"/>
        <w:rPr>
          <w:lang w:val="en-CA" w:eastAsia="en-CA"/>
        </w:rPr>
      </w:pPr>
    </w:p>
    <w:p w14:paraId="2E506CC5" w14:textId="5E697EC8" w:rsidR="009C49A6" w:rsidRDefault="009C49A6" w:rsidP="009C49A6">
      <w:pPr>
        <w:autoSpaceDE w:val="0"/>
        <w:autoSpaceDN w:val="0"/>
        <w:adjustRightInd w:val="0"/>
        <w:rPr>
          <w:lang w:val="en-CA" w:eastAsia="en-CA"/>
        </w:rPr>
      </w:pPr>
    </w:p>
    <w:p w14:paraId="1031A7DC" w14:textId="5C01574C" w:rsidR="009C49A6" w:rsidRDefault="009C49A6" w:rsidP="009C49A6">
      <w:pPr>
        <w:autoSpaceDE w:val="0"/>
        <w:autoSpaceDN w:val="0"/>
        <w:adjustRightInd w:val="0"/>
        <w:rPr>
          <w:lang w:val="en-CA" w:eastAsia="en-CA"/>
        </w:rPr>
      </w:pPr>
    </w:p>
    <w:p w14:paraId="3A7ED72D" w14:textId="2F11A7A6" w:rsidR="009C49A6" w:rsidRDefault="009C49A6" w:rsidP="009C49A6">
      <w:pPr>
        <w:autoSpaceDE w:val="0"/>
        <w:autoSpaceDN w:val="0"/>
        <w:adjustRightInd w:val="0"/>
        <w:rPr>
          <w:lang w:val="en-CA" w:eastAsia="en-CA"/>
        </w:rPr>
      </w:pPr>
    </w:p>
    <w:p w14:paraId="53595E06" w14:textId="2678FA67" w:rsidR="009C49A6" w:rsidRDefault="009C49A6" w:rsidP="009C49A6">
      <w:pPr>
        <w:autoSpaceDE w:val="0"/>
        <w:autoSpaceDN w:val="0"/>
        <w:adjustRightInd w:val="0"/>
        <w:rPr>
          <w:lang w:val="en-CA" w:eastAsia="en-CA"/>
        </w:rPr>
      </w:pPr>
    </w:p>
    <w:p w14:paraId="0A2AFC51" w14:textId="2E1E5A10" w:rsidR="009C49A6" w:rsidRDefault="009C49A6" w:rsidP="009C49A6">
      <w:pPr>
        <w:autoSpaceDE w:val="0"/>
        <w:autoSpaceDN w:val="0"/>
        <w:adjustRightInd w:val="0"/>
        <w:rPr>
          <w:lang w:val="en-CA" w:eastAsia="en-CA"/>
        </w:rPr>
      </w:pPr>
    </w:p>
    <w:p w14:paraId="5D71D8D9" w14:textId="7398F025" w:rsidR="009C49A6" w:rsidRDefault="009C49A6" w:rsidP="009C49A6">
      <w:pPr>
        <w:autoSpaceDE w:val="0"/>
        <w:autoSpaceDN w:val="0"/>
        <w:adjustRightInd w:val="0"/>
        <w:rPr>
          <w:lang w:val="en-CA" w:eastAsia="en-CA"/>
        </w:rPr>
      </w:pPr>
    </w:p>
    <w:p w14:paraId="4D41AA2F" w14:textId="6B2AB8E5" w:rsidR="009C49A6" w:rsidRDefault="009C49A6" w:rsidP="009C49A6">
      <w:pPr>
        <w:autoSpaceDE w:val="0"/>
        <w:autoSpaceDN w:val="0"/>
        <w:adjustRightInd w:val="0"/>
        <w:rPr>
          <w:lang w:val="en-CA" w:eastAsia="en-CA"/>
        </w:rPr>
      </w:pPr>
    </w:p>
    <w:p w14:paraId="610411A4" w14:textId="7425A282" w:rsidR="009C49A6" w:rsidRDefault="009C49A6" w:rsidP="009C49A6">
      <w:pPr>
        <w:autoSpaceDE w:val="0"/>
        <w:autoSpaceDN w:val="0"/>
        <w:adjustRightInd w:val="0"/>
        <w:rPr>
          <w:lang w:val="en-CA" w:eastAsia="en-CA"/>
        </w:rPr>
      </w:pPr>
    </w:p>
    <w:p w14:paraId="62D83E93" w14:textId="1CE5763B" w:rsidR="009C49A6" w:rsidRDefault="009C49A6" w:rsidP="009C49A6">
      <w:pPr>
        <w:autoSpaceDE w:val="0"/>
        <w:autoSpaceDN w:val="0"/>
        <w:adjustRightInd w:val="0"/>
        <w:rPr>
          <w:lang w:val="en-CA" w:eastAsia="en-CA"/>
        </w:rPr>
      </w:pPr>
    </w:p>
    <w:p w14:paraId="29F56D55" w14:textId="47701CB0" w:rsidR="009C49A6" w:rsidRDefault="009C49A6" w:rsidP="009C49A6">
      <w:pPr>
        <w:autoSpaceDE w:val="0"/>
        <w:autoSpaceDN w:val="0"/>
        <w:adjustRightInd w:val="0"/>
        <w:rPr>
          <w:lang w:val="en-CA" w:eastAsia="en-CA"/>
        </w:rPr>
      </w:pPr>
    </w:p>
    <w:p w14:paraId="3309585E" w14:textId="088FCC1E" w:rsidR="009C49A6" w:rsidRDefault="009C49A6" w:rsidP="009C49A6">
      <w:pPr>
        <w:autoSpaceDE w:val="0"/>
        <w:autoSpaceDN w:val="0"/>
        <w:adjustRightInd w:val="0"/>
        <w:rPr>
          <w:lang w:val="en-CA" w:eastAsia="en-CA"/>
        </w:rPr>
      </w:pPr>
    </w:p>
    <w:p w14:paraId="0F9656B2" w14:textId="15889C32" w:rsidR="009C49A6" w:rsidRDefault="009C49A6" w:rsidP="009C49A6">
      <w:pPr>
        <w:autoSpaceDE w:val="0"/>
        <w:autoSpaceDN w:val="0"/>
        <w:adjustRightInd w:val="0"/>
        <w:rPr>
          <w:lang w:val="en-CA" w:eastAsia="en-CA"/>
        </w:rPr>
      </w:pPr>
    </w:p>
    <w:p w14:paraId="6899AD6C" w14:textId="77777777" w:rsidR="00F57448" w:rsidRDefault="00F57448" w:rsidP="009C49A6">
      <w:pPr>
        <w:autoSpaceDE w:val="0"/>
        <w:autoSpaceDN w:val="0"/>
        <w:adjustRightInd w:val="0"/>
        <w:rPr>
          <w:lang w:val="en-CA" w:eastAsia="en-CA"/>
        </w:rPr>
      </w:pPr>
    </w:p>
    <w:p w14:paraId="6E143066" w14:textId="77777777" w:rsidR="00F57448" w:rsidRDefault="00F57448" w:rsidP="009C49A6">
      <w:pPr>
        <w:autoSpaceDE w:val="0"/>
        <w:autoSpaceDN w:val="0"/>
        <w:adjustRightInd w:val="0"/>
        <w:rPr>
          <w:lang w:val="en-CA" w:eastAsia="en-CA"/>
        </w:rPr>
      </w:pPr>
    </w:p>
    <w:p w14:paraId="48105DAD" w14:textId="77777777" w:rsidR="00F57448" w:rsidRDefault="00F57448" w:rsidP="009C49A6">
      <w:pPr>
        <w:autoSpaceDE w:val="0"/>
        <w:autoSpaceDN w:val="0"/>
        <w:adjustRightInd w:val="0"/>
        <w:rPr>
          <w:lang w:val="en-CA" w:eastAsia="en-CA"/>
        </w:rPr>
      </w:pPr>
    </w:p>
    <w:p w14:paraId="48FA63E4" w14:textId="77777777" w:rsidR="00F57448" w:rsidRDefault="00F57448" w:rsidP="009C49A6">
      <w:pPr>
        <w:autoSpaceDE w:val="0"/>
        <w:autoSpaceDN w:val="0"/>
        <w:adjustRightInd w:val="0"/>
        <w:rPr>
          <w:lang w:val="en-CA" w:eastAsia="en-CA"/>
        </w:rPr>
      </w:pPr>
    </w:p>
    <w:p w14:paraId="796ACD56" w14:textId="02D3ECBB" w:rsidR="00F57448" w:rsidRDefault="00F57448" w:rsidP="009C49A6">
      <w:pPr>
        <w:autoSpaceDE w:val="0"/>
        <w:autoSpaceDN w:val="0"/>
        <w:adjustRightInd w:val="0"/>
        <w:rPr>
          <w:lang w:val="en-CA" w:eastAsia="en-CA"/>
        </w:rPr>
      </w:pPr>
      <w:r>
        <w:rPr>
          <w:lang w:val="en-CA" w:eastAsia="en-CA"/>
        </w:rPr>
        <w:lastRenderedPageBreak/>
        <w:t>This can be an assignment either individually or as a group.</w:t>
      </w:r>
    </w:p>
    <w:p w14:paraId="172D7C9B" w14:textId="7778496F" w:rsidR="00F57448" w:rsidRDefault="00F57448" w:rsidP="009C49A6">
      <w:pPr>
        <w:autoSpaceDE w:val="0"/>
        <w:autoSpaceDN w:val="0"/>
        <w:adjustRightInd w:val="0"/>
        <w:rPr>
          <w:lang w:val="en-CA" w:eastAsia="en-CA"/>
        </w:rPr>
      </w:pPr>
      <w:r>
        <w:rPr>
          <w:lang w:val="en-CA" w:eastAsia="en-CA"/>
        </w:rPr>
        <w:t>These questions can also be used as a test.</w:t>
      </w:r>
    </w:p>
    <w:p w14:paraId="5CA60D73" w14:textId="695EE4CB" w:rsidR="00F57448" w:rsidRDefault="00F57448" w:rsidP="009C49A6">
      <w:pPr>
        <w:autoSpaceDE w:val="0"/>
        <w:autoSpaceDN w:val="0"/>
        <w:adjustRightInd w:val="0"/>
        <w:rPr>
          <w:lang w:val="en-CA" w:eastAsia="en-CA"/>
        </w:rPr>
      </w:pPr>
    </w:p>
    <w:p w14:paraId="787C2EC9" w14:textId="4F1BDC90" w:rsidR="00F57448" w:rsidRDefault="00F57448" w:rsidP="009C49A6">
      <w:pPr>
        <w:autoSpaceDE w:val="0"/>
        <w:autoSpaceDN w:val="0"/>
        <w:adjustRightInd w:val="0"/>
        <w:rPr>
          <w:lang w:val="en-CA" w:eastAsia="en-CA"/>
        </w:rPr>
      </w:pPr>
    </w:p>
    <w:p w14:paraId="7AE970C7" w14:textId="77777777" w:rsidR="00F57448" w:rsidRDefault="00F57448" w:rsidP="009C49A6">
      <w:pPr>
        <w:autoSpaceDE w:val="0"/>
        <w:autoSpaceDN w:val="0"/>
        <w:adjustRightInd w:val="0"/>
        <w:rPr>
          <w:lang w:val="en-CA" w:eastAsia="en-CA"/>
        </w:rPr>
      </w:pPr>
    </w:p>
    <w:p w14:paraId="34DCE01D" w14:textId="48D6F466" w:rsidR="009C49A6" w:rsidRDefault="002D1E06" w:rsidP="009C49A6">
      <w:pPr>
        <w:autoSpaceDE w:val="0"/>
        <w:autoSpaceDN w:val="0"/>
        <w:adjustRightInd w:val="0"/>
        <w:rPr>
          <w:lang w:val="en-CA" w:eastAsia="en-CA"/>
        </w:rPr>
      </w:pPr>
      <w:r>
        <w:rPr>
          <w:lang w:val="en-CA" w:eastAsia="en-CA"/>
        </w:rPr>
        <w:t>Describe the amount of energy present at the earth surface throughout the year.</w:t>
      </w:r>
    </w:p>
    <w:p w14:paraId="2A1DFDAC" w14:textId="5B9983C7" w:rsidR="002D1E06" w:rsidRDefault="002D1E06" w:rsidP="009C49A6">
      <w:pPr>
        <w:autoSpaceDE w:val="0"/>
        <w:autoSpaceDN w:val="0"/>
        <w:adjustRightInd w:val="0"/>
        <w:rPr>
          <w:lang w:val="en-CA" w:eastAsia="en-CA"/>
        </w:rPr>
      </w:pPr>
    </w:p>
    <w:p w14:paraId="2B615065" w14:textId="39DE9843" w:rsidR="002D1E06" w:rsidRDefault="002D1E06" w:rsidP="009C49A6">
      <w:pPr>
        <w:autoSpaceDE w:val="0"/>
        <w:autoSpaceDN w:val="0"/>
        <w:adjustRightInd w:val="0"/>
        <w:rPr>
          <w:lang w:val="en-CA" w:eastAsia="en-CA"/>
        </w:rPr>
      </w:pPr>
      <w:r>
        <w:rPr>
          <w:lang w:val="en-CA" w:eastAsia="en-CA"/>
        </w:rPr>
        <w:t>Describe the various types of solar radiation.</w:t>
      </w:r>
    </w:p>
    <w:p w14:paraId="2B840D58" w14:textId="0400BBFE" w:rsidR="002D1E06" w:rsidRDefault="002D1E06" w:rsidP="009C49A6">
      <w:pPr>
        <w:autoSpaceDE w:val="0"/>
        <w:autoSpaceDN w:val="0"/>
        <w:adjustRightInd w:val="0"/>
        <w:rPr>
          <w:lang w:val="en-CA" w:eastAsia="en-CA"/>
        </w:rPr>
      </w:pPr>
    </w:p>
    <w:p w14:paraId="2B38BCA4" w14:textId="34951269" w:rsidR="002D1E06" w:rsidRDefault="002D1E06" w:rsidP="009C49A6">
      <w:pPr>
        <w:autoSpaceDE w:val="0"/>
        <w:autoSpaceDN w:val="0"/>
        <w:adjustRightInd w:val="0"/>
        <w:rPr>
          <w:lang w:val="en-CA" w:eastAsia="en-CA"/>
        </w:rPr>
      </w:pPr>
      <w:r>
        <w:rPr>
          <w:lang w:val="en-CA" w:eastAsia="en-CA"/>
        </w:rPr>
        <w:t>Describe the frequencies of the solar radiation.</w:t>
      </w:r>
    </w:p>
    <w:p w14:paraId="49894F08" w14:textId="33A9C657" w:rsidR="002D1E06" w:rsidRDefault="002D1E06" w:rsidP="009C49A6">
      <w:pPr>
        <w:autoSpaceDE w:val="0"/>
        <w:autoSpaceDN w:val="0"/>
        <w:adjustRightInd w:val="0"/>
        <w:rPr>
          <w:lang w:val="en-CA" w:eastAsia="en-CA"/>
        </w:rPr>
      </w:pPr>
    </w:p>
    <w:p w14:paraId="132AC8AE" w14:textId="33122F4F" w:rsidR="002D1E06" w:rsidRDefault="002D1E06" w:rsidP="009C49A6">
      <w:pPr>
        <w:autoSpaceDE w:val="0"/>
        <w:autoSpaceDN w:val="0"/>
        <w:adjustRightInd w:val="0"/>
        <w:rPr>
          <w:lang w:val="en-CA" w:eastAsia="en-CA"/>
        </w:rPr>
      </w:pPr>
      <w:r>
        <w:rPr>
          <w:lang w:val="en-CA" w:eastAsia="en-CA"/>
        </w:rPr>
        <w:t>Describe Azimuth and the effect on solar PV panels.</w:t>
      </w:r>
    </w:p>
    <w:p w14:paraId="2F504D08" w14:textId="55F00682" w:rsidR="009C49A6" w:rsidRDefault="009C49A6" w:rsidP="009C49A6">
      <w:pPr>
        <w:autoSpaceDE w:val="0"/>
        <w:autoSpaceDN w:val="0"/>
        <w:adjustRightInd w:val="0"/>
        <w:rPr>
          <w:lang w:val="en-CA" w:eastAsia="en-CA"/>
        </w:rPr>
      </w:pPr>
    </w:p>
    <w:p w14:paraId="74368430" w14:textId="5FE06C96" w:rsidR="002D1E06" w:rsidRDefault="002D1E06" w:rsidP="009C49A6">
      <w:pPr>
        <w:autoSpaceDE w:val="0"/>
        <w:autoSpaceDN w:val="0"/>
        <w:adjustRightInd w:val="0"/>
        <w:rPr>
          <w:lang w:val="en-CA" w:eastAsia="en-CA"/>
        </w:rPr>
      </w:pPr>
      <w:r>
        <w:rPr>
          <w:lang w:val="en-CA" w:eastAsia="en-CA"/>
        </w:rPr>
        <w:t>Describe site specific variables that effect the solar resource.</w:t>
      </w:r>
    </w:p>
    <w:p w14:paraId="3FB2A5B0" w14:textId="40147702" w:rsidR="002D1E06" w:rsidRDefault="002D1E06" w:rsidP="009C49A6">
      <w:pPr>
        <w:autoSpaceDE w:val="0"/>
        <w:autoSpaceDN w:val="0"/>
        <w:adjustRightInd w:val="0"/>
        <w:rPr>
          <w:lang w:val="en-CA" w:eastAsia="en-CA"/>
        </w:rPr>
      </w:pPr>
    </w:p>
    <w:p w14:paraId="6C265E91" w14:textId="1706CE86" w:rsidR="002D1E06" w:rsidRDefault="002D1E06" w:rsidP="009C49A6">
      <w:pPr>
        <w:autoSpaceDE w:val="0"/>
        <w:autoSpaceDN w:val="0"/>
        <w:adjustRightInd w:val="0"/>
        <w:rPr>
          <w:lang w:val="en-CA" w:eastAsia="en-CA"/>
        </w:rPr>
      </w:pPr>
    </w:p>
    <w:p w14:paraId="7B2DA93E" w14:textId="21C2A311" w:rsidR="002D1E06" w:rsidRDefault="002D1E06" w:rsidP="009C49A6">
      <w:pPr>
        <w:autoSpaceDE w:val="0"/>
        <w:autoSpaceDN w:val="0"/>
        <w:adjustRightInd w:val="0"/>
        <w:rPr>
          <w:lang w:val="en-CA" w:eastAsia="en-CA"/>
        </w:rPr>
      </w:pPr>
    </w:p>
    <w:p w14:paraId="42F67A40" w14:textId="04BCB023" w:rsidR="002D1E06" w:rsidRDefault="002D1E06" w:rsidP="009C49A6">
      <w:pPr>
        <w:autoSpaceDE w:val="0"/>
        <w:autoSpaceDN w:val="0"/>
        <w:adjustRightInd w:val="0"/>
        <w:rPr>
          <w:lang w:val="en-CA" w:eastAsia="en-CA"/>
        </w:rPr>
      </w:pPr>
    </w:p>
    <w:p w14:paraId="55BDDBBF" w14:textId="689874C8" w:rsidR="002D1E06" w:rsidRDefault="002D1E06" w:rsidP="009C49A6">
      <w:pPr>
        <w:autoSpaceDE w:val="0"/>
        <w:autoSpaceDN w:val="0"/>
        <w:adjustRightInd w:val="0"/>
        <w:rPr>
          <w:lang w:val="en-CA" w:eastAsia="en-CA"/>
        </w:rPr>
      </w:pPr>
    </w:p>
    <w:p w14:paraId="3BC50B7A" w14:textId="1156139A" w:rsidR="00F57448" w:rsidRDefault="00F57448" w:rsidP="009C49A6">
      <w:pPr>
        <w:autoSpaceDE w:val="0"/>
        <w:autoSpaceDN w:val="0"/>
        <w:adjustRightInd w:val="0"/>
        <w:rPr>
          <w:lang w:val="en-CA" w:eastAsia="en-CA"/>
        </w:rPr>
      </w:pPr>
    </w:p>
    <w:p w14:paraId="2E3AAAFA" w14:textId="1BBDFCDC" w:rsidR="00F57448" w:rsidRDefault="00F57448" w:rsidP="009C49A6">
      <w:pPr>
        <w:autoSpaceDE w:val="0"/>
        <w:autoSpaceDN w:val="0"/>
        <w:adjustRightInd w:val="0"/>
        <w:rPr>
          <w:lang w:val="en-CA" w:eastAsia="en-CA"/>
        </w:rPr>
      </w:pPr>
    </w:p>
    <w:p w14:paraId="629A34B3" w14:textId="50E49A62" w:rsidR="00F57448" w:rsidRDefault="00F57448" w:rsidP="009C49A6">
      <w:pPr>
        <w:autoSpaceDE w:val="0"/>
        <w:autoSpaceDN w:val="0"/>
        <w:adjustRightInd w:val="0"/>
        <w:rPr>
          <w:lang w:val="en-CA" w:eastAsia="en-CA"/>
        </w:rPr>
      </w:pPr>
    </w:p>
    <w:p w14:paraId="6D0375E5" w14:textId="38CEB94B" w:rsidR="00F57448" w:rsidRDefault="00F57448" w:rsidP="009C49A6">
      <w:pPr>
        <w:autoSpaceDE w:val="0"/>
        <w:autoSpaceDN w:val="0"/>
        <w:adjustRightInd w:val="0"/>
        <w:rPr>
          <w:lang w:val="en-CA" w:eastAsia="en-CA"/>
        </w:rPr>
      </w:pPr>
    </w:p>
    <w:p w14:paraId="6DA749AF" w14:textId="45C2BDCD" w:rsidR="00F57448" w:rsidRDefault="00F57448" w:rsidP="009C49A6">
      <w:pPr>
        <w:autoSpaceDE w:val="0"/>
        <w:autoSpaceDN w:val="0"/>
        <w:adjustRightInd w:val="0"/>
        <w:rPr>
          <w:lang w:val="en-CA" w:eastAsia="en-CA"/>
        </w:rPr>
      </w:pPr>
    </w:p>
    <w:p w14:paraId="5AF84BCB" w14:textId="0280A149" w:rsidR="00F57448" w:rsidRDefault="00F57448" w:rsidP="009C49A6">
      <w:pPr>
        <w:autoSpaceDE w:val="0"/>
        <w:autoSpaceDN w:val="0"/>
        <w:adjustRightInd w:val="0"/>
        <w:rPr>
          <w:lang w:val="en-CA" w:eastAsia="en-CA"/>
        </w:rPr>
      </w:pPr>
    </w:p>
    <w:p w14:paraId="1BB82EA2" w14:textId="03E1D0C7" w:rsidR="00F57448" w:rsidRDefault="00F57448" w:rsidP="009C49A6">
      <w:pPr>
        <w:autoSpaceDE w:val="0"/>
        <w:autoSpaceDN w:val="0"/>
        <w:adjustRightInd w:val="0"/>
        <w:rPr>
          <w:lang w:val="en-CA" w:eastAsia="en-CA"/>
        </w:rPr>
      </w:pPr>
    </w:p>
    <w:p w14:paraId="09131732" w14:textId="3C6D95C8" w:rsidR="00F57448" w:rsidRDefault="00F57448" w:rsidP="009C49A6">
      <w:pPr>
        <w:autoSpaceDE w:val="0"/>
        <w:autoSpaceDN w:val="0"/>
        <w:adjustRightInd w:val="0"/>
        <w:rPr>
          <w:lang w:val="en-CA" w:eastAsia="en-CA"/>
        </w:rPr>
      </w:pPr>
    </w:p>
    <w:p w14:paraId="5317F179" w14:textId="5897844D" w:rsidR="00F57448" w:rsidRDefault="00F57448" w:rsidP="009C49A6">
      <w:pPr>
        <w:autoSpaceDE w:val="0"/>
        <w:autoSpaceDN w:val="0"/>
        <w:adjustRightInd w:val="0"/>
        <w:rPr>
          <w:lang w:val="en-CA" w:eastAsia="en-CA"/>
        </w:rPr>
      </w:pPr>
    </w:p>
    <w:p w14:paraId="47BB538A" w14:textId="7880BF9A" w:rsidR="00F57448" w:rsidRDefault="00F57448" w:rsidP="009C49A6">
      <w:pPr>
        <w:autoSpaceDE w:val="0"/>
        <w:autoSpaceDN w:val="0"/>
        <w:adjustRightInd w:val="0"/>
        <w:rPr>
          <w:lang w:val="en-CA" w:eastAsia="en-CA"/>
        </w:rPr>
      </w:pPr>
    </w:p>
    <w:p w14:paraId="7E437B6A" w14:textId="7DE2971A" w:rsidR="00F57448" w:rsidRDefault="00F57448" w:rsidP="009C49A6">
      <w:pPr>
        <w:autoSpaceDE w:val="0"/>
        <w:autoSpaceDN w:val="0"/>
        <w:adjustRightInd w:val="0"/>
        <w:rPr>
          <w:lang w:val="en-CA" w:eastAsia="en-CA"/>
        </w:rPr>
      </w:pPr>
    </w:p>
    <w:p w14:paraId="78CBBB8D" w14:textId="3AE6FAD9" w:rsidR="00F57448" w:rsidRDefault="00F57448" w:rsidP="009C49A6">
      <w:pPr>
        <w:autoSpaceDE w:val="0"/>
        <w:autoSpaceDN w:val="0"/>
        <w:adjustRightInd w:val="0"/>
        <w:rPr>
          <w:lang w:val="en-CA" w:eastAsia="en-CA"/>
        </w:rPr>
      </w:pPr>
    </w:p>
    <w:p w14:paraId="4A321C97" w14:textId="7F7FAAD0" w:rsidR="00F57448" w:rsidRDefault="00F57448" w:rsidP="009C49A6">
      <w:pPr>
        <w:autoSpaceDE w:val="0"/>
        <w:autoSpaceDN w:val="0"/>
        <w:adjustRightInd w:val="0"/>
        <w:rPr>
          <w:lang w:val="en-CA" w:eastAsia="en-CA"/>
        </w:rPr>
      </w:pPr>
    </w:p>
    <w:p w14:paraId="5FC8E539" w14:textId="390E98B2" w:rsidR="00F57448" w:rsidRDefault="00F57448" w:rsidP="009C49A6">
      <w:pPr>
        <w:autoSpaceDE w:val="0"/>
        <w:autoSpaceDN w:val="0"/>
        <w:adjustRightInd w:val="0"/>
        <w:rPr>
          <w:lang w:val="en-CA" w:eastAsia="en-CA"/>
        </w:rPr>
      </w:pPr>
    </w:p>
    <w:p w14:paraId="0004A81B" w14:textId="4DB1B334" w:rsidR="00F57448" w:rsidRDefault="00F57448" w:rsidP="009C49A6">
      <w:pPr>
        <w:autoSpaceDE w:val="0"/>
        <w:autoSpaceDN w:val="0"/>
        <w:adjustRightInd w:val="0"/>
        <w:rPr>
          <w:lang w:val="en-CA" w:eastAsia="en-CA"/>
        </w:rPr>
      </w:pPr>
    </w:p>
    <w:p w14:paraId="3534AFDA" w14:textId="414B1D5B" w:rsidR="00F57448" w:rsidRDefault="00F57448" w:rsidP="009C49A6">
      <w:pPr>
        <w:autoSpaceDE w:val="0"/>
        <w:autoSpaceDN w:val="0"/>
        <w:adjustRightInd w:val="0"/>
        <w:rPr>
          <w:lang w:val="en-CA" w:eastAsia="en-CA"/>
        </w:rPr>
      </w:pPr>
    </w:p>
    <w:p w14:paraId="79B1F9C2" w14:textId="3BC76F2E" w:rsidR="00F57448" w:rsidRDefault="00F57448" w:rsidP="009C49A6">
      <w:pPr>
        <w:autoSpaceDE w:val="0"/>
        <w:autoSpaceDN w:val="0"/>
        <w:adjustRightInd w:val="0"/>
        <w:rPr>
          <w:lang w:val="en-CA" w:eastAsia="en-CA"/>
        </w:rPr>
      </w:pPr>
    </w:p>
    <w:p w14:paraId="6D00FA2B" w14:textId="598A483E" w:rsidR="00F57448" w:rsidRDefault="00F57448" w:rsidP="009C49A6">
      <w:pPr>
        <w:autoSpaceDE w:val="0"/>
        <w:autoSpaceDN w:val="0"/>
        <w:adjustRightInd w:val="0"/>
        <w:rPr>
          <w:lang w:val="en-CA" w:eastAsia="en-CA"/>
        </w:rPr>
      </w:pPr>
    </w:p>
    <w:p w14:paraId="29025FD8" w14:textId="5B23BBD5" w:rsidR="00F57448" w:rsidRDefault="00F57448" w:rsidP="009C49A6">
      <w:pPr>
        <w:autoSpaceDE w:val="0"/>
        <w:autoSpaceDN w:val="0"/>
        <w:adjustRightInd w:val="0"/>
        <w:rPr>
          <w:lang w:val="en-CA" w:eastAsia="en-CA"/>
        </w:rPr>
      </w:pPr>
    </w:p>
    <w:p w14:paraId="04E9B678" w14:textId="1509D624" w:rsidR="00F57448" w:rsidRDefault="00F57448" w:rsidP="009C49A6">
      <w:pPr>
        <w:autoSpaceDE w:val="0"/>
        <w:autoSpaceDN w:val="0"/>
        <w:adjustRightInd w:val="0"/>
        <w:rPr>
          <w:lang w:val="en-CA" w:eastAsia="en-CA"/>
        </w:rPr>
      </w:pPr>
    </w:p>
    <w:p w14:paraId="3568CD90" w14:textId="10A2E6C8" w:rsidR="00F57448" w:rsidRDefault="00F57448" w:rsidP="009C49A6">
      <w:pPr>
        <w:autoSpaceDE w:val="0"/>
        <w:autoSpaceDN w:val="0"/>
        <w:adjustRightInd w:val="0"/>
        <w:rPr>
          <w:lang w:val="en-CA" w:eastAsia="en-CA"/>
        </w:rPr>
      </w:pPr>
    </w:p>
    <w:p w14:paraId="547C357C" w14:textId="3C1CC40B" w:rsidR="00F57448" w:rsidRDefault="00F57448" w:rsidP="009C49A6">
      <w:pPr>
        <w:autoSpaceDE w:val="0"/>
        <w:autoSpaceDN w:val="0"/>
        <w:adjustRightInd w:val="0"/>
        <w:rPr>
          <w:lang w:val="en-CA" w:eastAsia="en-CA"/>
        </w:rPr>
      </w:pPr>
    </w:p>
    <w:p w14:paraId="3699A659" w14:textId="3F8F81B1" w:rsidR="00F57448" w:rsidRDefault="00F57448" w:rsidP="009C49A6">
      <w:pPr>
        <w:autoSpaceDE w:val="0"/>
        <w:autoSpaceDN w:val="0"/>
        <w:adjustRightInd w:val="0"/>
        <w:rPr>
          <w:lang w:val="en-CA" w:eastAsia="en-CA"/>
        </w:rPr>
      </w:pPr>
    </w:p>
    <w:p w14:paraId="7F6F4993" w14:textId="6B668A48" w:rsidR="00F57448" w:rsidRDefault="00F57448" w:rsidP="009C49A6">
      <w:pPr>
        <w:autoSpaceDE w:val="0"/>
        <w:autoSpaceDN w:val="0"/>
        <w:adjustRightInd w:val="0"/>
        <w:rPr>
          <w:lang w:val="en-CA" w:eastAsia="en-CA"/>
        </w:rPr>
      </w:pPr>
    </w:p>
    <w:p w14:paraId="57D3CBFD" w14:textId="73458F09" w:rsidR="00F57448" w:rsidRDefault="00F57448" w:rsidP="009C49A6">
      <w:pPr>
        <w:autoSpaceDE w:val="0"/>
        <w:autoSpaceDN w:val="0"/>
        <w:adjustRightInd w:val="0"/>
        <w:rPr>
          <w:lang w:val="en-CA" w:eastAsia="en-CA"/>
        </w:rPr>
      </w:pPr>
    </w:p>
    <w:p w14:paraId="4E8D3C36" w14:textId="1B4BCBD8" w:rsidR="00F57448" w:rsidRDefault="00F57448" w:rsidP="009C49A6">
      <w:pPr>
        <w:autoSpaceDE w:val="0"/>
        <w:autoSpaceDN w:val="0"/>
        <w:adjustRightInd w:val="0"/>
        <w:rPr>
          <w:lang w:val="en-CA" w:eastAsia="en-CA"/>
        </w:rPr>
      </w:pPr>
    </w:p>
    <w:p w14:paraId="45D7EA58" w14:textId="135DE5D1" w:rsidR="00F57448" w:rsidRDefault="00F57448" w:rsidP="009C49A6">
      <w:pPr>
        <w:autoSpaceDE w:val="0"/>
        <w:autoSpaceDN w:val="0"/>
        <w:adjustRightInd w:val="0"/>
        <w:rPr>
          <w:lang w:val="en-CA" w:eastAsia="en-CA"/>
        </w:rPr>
      </w:pPr>
      <w:r>
        <w:rPr>
          <w:lang w:val="en-CA" w:eastAsia="en-CA"/>
        </w:rPr>
        <w:lastRenderedPageBreak/>
        <w:t>Lab work Module Insolation:</w:t>
      </w:r>
    </w:p>
    <w:p w14:paraId="14463761" w14:textId="64C73D68" w:rsidR="00F57448" w:rsidRDefault="00F57448" w:rsidP="009C49A6">
      <w:pPr>
        <w:autoSpaceDE w:val="0"/>
        <w:autoSpaceDN w:val="0"/>
        <w:adjustRightInd w:val="0"/>
        <w:rPr>
          <w:lang w:val="en-CA" w:eastAsia="en-CA"/>
        </w:rPr>
      </w:pPr>
    </w:p>
    <w:p w14:paraId="4A8BAF53" w14:textId="68861F27" w:rsidR="00F57448" w:rsidRDefault="00F57448" w:rsidP="009C49A6">
      <w:pPr>
        <w:autoSpaceDE w:val="0"/>
        <w:autoSpaceDN w:val="0"/>
        <w:adjustRightInd w:val="0"/>
        <w:rPr>
          <w:lang w:val="en-CA" w:eastAsia="en-CA"/>
        </w:rPr>
      </w:pPr>
      <w:r>
        <w:rPr>
          <w:lang w:val="en-CA" w:eastAsia="en-CA"/>
        </w:rPr>
        <w:t>Divide the class into as many groups as there are handheld pyranometers.</w:t>
      </w:r>
    </w:p>
    <w:p w14:paraId="7C6604BE" w14:textId="70D0DB3E" w:rsidR="00F57448" w:rsidRDefault="00F57448" w:rsidP="009C49A6">
      <w:pPr>
        <w:autoSpaceDE w:val="0"/>
        <w:autoSpaceDN w:val="0"/>
        <w:adjustRightInd w:val="0"/>
        <w:rPr>
          <w:lang w:val="en-CA" w:eastAsia="en-CA"/>
        </w:rPr>
      </w:pPr>
    </w:p>
    <w:p w14:paraId="1777BADC" w14:textId="22B5DA1D" w:rsidR="00F57448" w:rsidRDefault="00F57448" w:rsidP="009C49A6">
      <w:pPr>
        <w:autoSpaceDE w:val="0"/>
        <w:autoSpaceDN w:val="0"/>
        <w:adjustRightInd w:val="0"/>
        <w:rPr>
          <w:lang w:val="en-CA" w:eastAsia="en-CA"/>
        </w:rPr>
      </w:pPr>
      <w:r>
        <w:rPr>
          <w:lang w:val="en-CA" w:eastAsia="en-CA"/>
        </w:rPr>
        <w:t>Divide the campus grounds into the same number of groups. Assign one area to each group.</w:t>
      </w:r>
    </w:p>
    <w:p w14:paraId="119CC0AC" w14:textId="4598311E" w:rsidR="00F57448" w:rsidRDefault="00F57448" w:rsidP="009C49A6">
      <w:pPr>
        <w:autoSpaceDE w:val="0"/>
        <w:autoSpaceDN w:val="0"/>
        <w:adjustRightInd w:val="0"/>
        <w:rPr>
          <w:lang w:val="en-CA" w:eastAsia="en-CA"/>
        </w:rPr>
      </w:pPr>
    </w:p>
    <w:p w14:paraId="7AA1334C" w14:textId="45BEB2A9" w:rsidR="00F57448" w:rsidRDefault="00F57448" w:rsidP="009C49A6">
      <w:pPr>
        <w:autoSpaceDE w:val="0"/>
        <w:autoSpaceDN w:val="0"/>
        <w:adjustRightInd w:val="0"/>
        <w:rPr>
          <w:lang w:val="en-CA" w:eastAsia="en-CA"/>
        </w:rPr>
      </w:pPr>
      <w:r>
        <w:rPr>
          <w:lang w:val="en-CA" w:eastAsia="en-CA"/>
        </w:rPr>
        <w:t xml:space="preserve">Each group is to go to their designated area and measure the radiation from the handheld pyranometer. </w:t>
      </w:r>
    </w:p>
    <w:p w14:paraId="3FD8D762" w14:textId="3FA4D6F4" w:rsidR="00F57448" w:rsidRDefault="00F57448" w:rsidP="009C49A6">
      <w:pPr>
        <w:autoSpaceDE w:val="0"/>
        <w:autoSpaceDN w:val="0"/>
        <w:adjustRightInd w:val="0"/>
        <w:rPr>
          <w:lang w:val="en-CA" w:eastAsia="en-CA"/>
        </w:rPr>
      </w:pPr>
      <w:r>
        <w:rPr>
          <w:lang w:val="en-CA" w:eastAsia="en-CA"/>
        </w:rPr>
        <w:t xml:space="preserve">The readings will be carried out at the same times everyday. Have as many readings spaced out </w:t>
      </w:r>
      <w:r w:rsidR="00EE2605">
        <w:rPr>
          <w:lang w:val="en-CA" w:eastAsia="en-CA"/>
        </w:rPr>
        <w:t>each hour or whatever makes sense. Each group will take three reading each time they use the pyranometer.</w:t>
      </w:r>
    </w:p>
    <w:p w14:paraId="31D732E5" w14:textId="67D52240" w:rsidR="00EE2605" w:rsidRDefault="00EE2605" w:rsidP="009C49A6">
      <w:pPr>
        <w:autoSpaceDE w:val="0"/>
        <w:autoSpaceDN w:val="0"/>
        <w:adjustRightInd w:val="0"/>
        <w:rPr>
          <w:lang w:val="en-CA" w:eastAsia="en-CA"/>
        </w:rPr>
      </w:pPr>
      <w:r>
        <w:rPr>
          <w:lang w:val="en-CA" w:eastAsia="en-CA"/>
        </w:rPr>
        <w:t>1</w:t>
      </w:r>
      <w:r w:rsidRPr="00EE2605">
        <w:rPr>
          <w:vertAlign w:val="superscript"/>
          <w:lang w:val="en-CA" w:eastAsia="en-CA"/>
        </w:rPr>
        <w:t>st</w:t>
      </w:r>
      <w:r>
        <w:rPr>
          <w:lang w:val="en-CA" w:eastAsia="en-CA"/>
        </w:rPr>
        <w:t xml:space="preserve"> reading is pointing at the sun directly and record the highest reading in Watts/meter</w:t>
      </w:r>
      <w:r>
        <w:rPr>
          <w:vertAlign w:val="superscript"/>
          <w:lang w:val="en-CA" w:eastAsia="en-CA"/>
        </w:rPr>
        <w:t xml:space="preserve">2 </w:t>
      </w:r>
      <w:r>
        <w:rPr>
          <w:lang w:val="en-CA" w:eastAsia="en-CA"/>
        </w:rPr>
        <w:t>.</w:t>
      </w:r>
    </w:p>
    <w:p w14:paraId="768FE3F6" w14:textId="34AF81F4" w:rsidR="00EE2605" w:rsidRDefault="00EE2605" w:rsidP="009C49A6">
      <w:pPr>
        <w:autoSpaceDE w:val="0"/>
        <w:autoSpaceDN w:val="0"/>
        <w:adjustRightInd w:val="0"/>
        <w:rPr>
          <w:lang w:val="en-CA" w:eastAsia="en-CA"/>
        </w:rPr>
      </w:pPr>
      <w:r>
        <w:rPr>
          <w:lang w:val="en-CA" w:eastAsia="en-CA"/>
        </w:rPr>
        <w:t>2</w:t>
      </w:r>
      <w:r w:rsidRPr="00EE2605">
        <w:rPr>
          <w:vertAlign w:val="superscript"/>
          <w:lang w:val="en-CA" w:eastAsia="en-CA"/>
        </w:rPr>
        <w:t>nd</w:t>
      </w:r>
      <w:r>
        <w:rPr>
          <w:lang w:val="en-CA" w:eastAsia="en-CA"/>
        </w:rPr>
        <w:t xml:space="preserve"> reading is pointing straight up into the air.</w:t>
      </w:r>
    </w:p>
    <w:p w14:paraId="4C1939B1" w14:textId="0424531B" w:rsidR="00EE2605" w:rsidRDefault="00EE2605" w:rsidP="009C49A6">
      <w:pPr>
        <w:autoSpaceDE w:val="0"/>
        <w:autoSpaceDN w:val="0"/>
        <w:adjustRightInd w:val="0"/>
        <w:rPr>
          <w:lang w:val="en-CA" w:eastAsia="en-CA"/>
        </w:rPr>
      </w:pPr>
      <w:r>
        <w:rPr>
          <w:lang w:val="en-CA" w:eastAsia="en-CA"/>
        </w:rPr>
        <w:t>3</w:t>
      </w:r>
      <w:r w:rsidRPr="00EE2605">
        <w:rPr>
          <w:vertAlign w:val="superscript"/>
          <w:lang w:val="en-CA" w:eastAsia="en-CA"/>
        </w:rPr>
        <w:t>rd</w:t>
      </w:r>
      <w:r>
        <w:rPr>
          <w:lang w:val="en-CA" w:eastAsia="en-CA"/>
        </w:rPr>
        <w:t xml:space="preserve"> reading is at the ground in front of where the sun is hitting the ground.</w:t>
      </w:r>
    </w:p>
    <w:p w14:paraId="0094D79A" w14:textId="691FE989" w:rsidR="00EE2605" w:rsidRDefault="00EE2605" w:rsidP="009C49A6">
      <w:pPr>
        <w:autoSpaceDE w:val="0"/>
        <w:autoSpaceDN w:val="0"/>
        <w:adjustRightInd w:val="0"/>
        <w:rPr>
          <w:lang w:val="en-CA" w:eastAsia="en-CA"/>
        </w:rPr>
      </w:pPr>
    </w:p>
    <w:p w14:paraId="084F2EA0" w14:textId="0815111C" w:rsidR="00EE2605" w:rsidRDefault="00EE2605" w:rsidP="009C49A6">
      <w:pPr>
        <w:autoSpaceDE w:val="0"/>
        <w:autoSpaceDN w:val="0"/>
        <w:adjustRightInd w:val="0"/>
        <w:rPr>
          <w:lang w:val="en-CA" w:eastAsia="en-CA"/>
        </w:rPr>
      </w:pPr>
      <w:r>
        <w:rPr>
          <w:lang w:val="en-CA" w:eastAsia="en-CA"/>
        </w:rPr>
        <w:t>The readings shall be put into an excel spreadsheet and time stamped.</w:t>
      </w:r>
    </w:p>
    <w:p w14:paraId="2B3E1AD1" w14:textId="15CA0B76" w:rsidR="00EE2605" w:rsidRDefault="00EE2605" w:rsidP="009C49A6">
      <w:pPr>
        <w:autoSpaceDE w:val="0"/>
        <w:autoSpaceDN w:val="0"/>
        <w:adjustRightInd w:val="0"/>
        <w:rPr>
          <w:lang w:val="en-CA" w:eastAsia="en-CA"/>
        </w:rPr>
      </w:pPr>
      <w:r>
        <w:rPr>
          <w:lang w:val="en-CA" w:eastAsia="en-CA"/>
        </w:rPr>
        <w:t>These readings will go on every week. The lab work is to be evaluated by the quantity and quality of the readings taken.</w:t>
      </w:r>
    </w:p>
    <w:p w14:paraId="03265F40" w14:textId="5A009DA6" w:rsidR="00EE2605" w:rsidRDefault="00EE2605" w:rsidP="009C49A6">
      <w:pPr>
        <w:autoSpaceDE w:val="0"/>
        <w:autoSpaceDN w:val="0"/>
        <w:adjustRightInd w:val="0"/>
        <w:rPr>
          <w:lang w:val="en-CA" w:eastAsia="en-CA"/>
        </w:rPr>
      </w:pPr>
      <w:r>
        <w:rPr>
          <w:lang w:val="en-CA" w:eastAsia="en-CA"/>
        </w:rPr>
        <w:t>Students shall not shade their readings, this will need to be demonstrated to them.</w:t>
      </w:r>
    </w:p>
    <w:p w14:paraId="64ACDB45" w14:textId="271DA0B6" w:rsidR="00EE2605" w:rsidRDefault="00EE2605" w:rsidP="009C49A6">
      <w:pPr>
        <w:autoSpaceDE w:val="0"/>
        <w:autoSpaceDN w:val="0"/>
        <w:adjustRightInd w:val="0"/>
        <w:rPr>
          <w:lang w:val="en-CA" w:eastAsia="en-CA"/>
        </w:rPr>
      </w:pPr>
      <w:r>
        <w:rPr>
          <w:lang w:val="en-CA" w:eastAsia="en-CA"/>
        </w:rPr>
        <w:t>A graph can be made for each week.</w:t>
      </w:r>
    </w:p>
    <w:p w14:paraId="36AB1CD1" w14:textId="58102FF5" w:rsidR="00EE2605" w:rsidRDefault="00EE2605" w:rsidP="009C49A6">
      <w:pPr>
        <w:autoSpaceDE w:val="0"/>
        <w:autoSpaceDN w:val="0"/>
        <w:adjustRightInd w:val="0"/>
        <w:rPr>
          <w:lang w:val="en-CA" w:eastAsia="en-CA"/>
        </w:rPr>
      </w:pPr>
    </w:p>
    <w:p w14:paraId="000CA7AB" w14:textId="6010269D" w:rsidR="00C52A1D" w:rsidRDefault="00C52A1D" w:rsidP="009C49A6">
      <w:pPr>
        <w:autoSpaceDE w:val="0"/>
        <w:autoSpaceDN w:val="0"/>
        <w:adjustRightInd w:val="0"/>
        <w:rPr>
          <w:lang w:val="en-CA" w:eastAsia="en-CA"/>
        </w:rPr>
      </w:pPr>
      <w:r>
        <w:rPr>
          <w:lang w:val="en-CA" w:eastAsia="en-CA"/>
        </w:rPr>
        <w:t xml:space="preserve">The instructor can mark the lab when they are confident that most students have mastered this technique. </w:t>
      </w:r>
    </w:p>
    <w:p w14:paraId="66A630F8" w14:textId="691B4D28" w:rsidR="00C52A1D" w:rsidRDefault="00C52A1D" w:rsidP="009C49A6">
      <w:pPr>
        <w:autoSpaceDE w:val="0"/>
        <w:autoSpaceDN w:val="0"/>
        <w:adjustRightInd w:val="0"/>
        <w:rPr>
          <w:lang w:val="en-CA" w:eastAsia="en-CA"/>
        </w:rPr>
      </w:pPr>
      <w:r>
        <w:rPr>
          <w:lang w:val="en-CA" w:eastAsia="en-CA"/>
        </w:rPr>
        <w:t>The intent is to continue doing the reading for the school year and build a database for the students to use in other courses.</w:t>
      </w:r>
    </w:p>
    <w:p w14:paraId="576BF543" w14:textId="63ACDD3C" w:rsidR="00C52A1D" w:rsidRDefault="00C52A1D" w:rsidP="009C49A6">
      <w:pPr>
        <w:autoSpaceDE w:val="0"/>
        <w:autoSpaceDN w:val="0"/>
        <w:adjustRightInd w:val="0"/>
        <w:rPr>
          <w:lang w:val="en-CA" w:eastAsia="en-CA"/>
        </w:rPr>
      </w:pPr>
    </w:p>
    <w:p w14:paraId="79B03517" w14:textId="77777777" w:rsidR="00C52A1D" w:rsidRPr="00EE2605" w:rsidRDefault="00C52A1D" w:rsidP="009C49A6">
      <w:pPr>
        <w:autoSpaceDE w:val="0"/>
        <w:autoSpaceDN w:val="0"/>
        <w:adjustRightInd w:val="0"/>
        <w:rPr>
          <w:lang w:val="en-CA" w:eastAsia="en-CA"/>
        </w:rPr>
      </w:pPr>
    </w:p>
    <w:p w14:paraId="03D0BFC1" w14:textId="7A58FD31" w:rsidR="002D1E06" w:rsidRDefault="002D1E06" w:rsidP="009C49A6">
      <w:pPr>
        <w:autoSpaceDE w:val="0"/>
        <w:autoSpaceDN w:val="0"/>
        <w:adjustRightInd w:val="0"/>
        <w:rPr>
          <w:lang w:val="en-CA" w:eastAsia="en-CA"/>
        </w:rPr>
      </w:pPr>
    </w:p>
    <w:p w14:paraId="42F635D7" w14:textId="7A7C4874" w:rsidR="002D1E06" w:rsidRDefault="002D1E06" w:rsidP="009C49A6">
      <w:pPr>
        <w:autoSpaceDE w:val="0"/>
        <w:autoSpaceDN w:val="0"/>
        <w:adjustRightInd w:val="0"/>
        <w:rPr>
          <w:lang w:val="en-CA" w:eastAsia="en-CA"/>
        </w:rPr>
      </w:pPr>
    </w:p>
    <w:p w14:paraId="0CF471B2" w14:textId="18BA6E57" w:rsidR="002D1E06" w:rsidRDefault="002D1E06" w:rsidP="009C49A6">
      <w:pPr>
        <w:autoSpaceDE w:val="0"/>
        <w:autoSpaceDN w:val="0"/>
        <w:adjustRightInd w:val="0"/>
        <w:rPr>
          <w:lang w:val="en-CA" w:eastAsia="en-CA"/>
        </w:rPr>
      </w:pPr>
    </w:p>
    <w:p w14:paraId="4327CDAE" w14:textId="690A7063" w:rsidR="002D1E06" w:rsidRDefault="002D1E06" w:rsidP="009C49A6">
      <w:pPr>
        <w:autoSpaceDE w:val="0"/>
        <w:autoSpaceDN w:val="0"/>
        <w:adjustRightInd w:val="0"/>
        <w:rPr>
          <w:lang w:val="en-CA" w:eastAsia="en-CA"/>
        </w:rPr>
      </w:pPr>
    </w:p>
    <w:p w14:paraId="5086808C" w14:textId="52FE5AFE" w:rsidR="002D1E06" w:rsidRDefault="002D1E06" w:rsidP="009C49A6">
      <w:pPr>
        <w:autoSpaceDE w:val="0"/>
        <w:autoSpaceDN w:val="0"/>
        <w:adjustRightInd w:val="0"/>
        <w:rPr>
          <w:lang w:val="en-CA" w:eastAsia="en-CA"/>
        </w:rPr>
      </w:pPr>
    </w:p>
    <w:p w14:paraId="02F59DD7" w14:textId="23B4F33C" w:rsidR="002D1E06" w:rsidRDefault="002D1E06" w:rsidP="009C49A6">
      <w:pPr>
        <w:autoSpaceDE w:val="0"/>
        <w:autoSpaceDN w:val="0"/>
        <w:adjustRightInd w:val="0"/>
        <w:rPr>
          <w:lang w:val="en-CA" w:eastAsia="en-CA"/>
        </w:rPr>
      </w:pPr>
    </w:p>
    <w:p w14:paraId="6FE40C21" w14:textId="1AB23BD6" w:rsidR="002D1E06" w:rsidRDefault="002D1E06" w:rsidP="009C49A6">
      <w:pPr>
        <w:autoSpaceDE w:val="0"/>
        <w:autoSpaceDN w:val="0"/>
        <w:adjustRightInd w:val="0"/>
        <w:rPr>
          <w:lang w:val="en-CA" w:eastAsia="en-CA"/>
        </w:rPr>
      </w:pPr>
    </w:p>
    <w:p w14:paraId="42AE3F4F" w14:textId="31BF86E0" w:rsidR="002D1E06" w:rsidRDefault="002D1E06" w:rsidP="009C49A6">
      <w:pPr>
        <w:autoSpaceDE w:val="0"/>
        <w:autoSpaceDN w:val="0"/>
        <w:adjustRightInd w:val="0"/>
        <w:rPr>
          <w:lang w:val="en-CA" w:eastAsia="en-CA"/>
        </w:rPr>
      </w:pPr>
    </w:p>
    <w:p w14:paraId="1BA61CAA" w14:textId="4EA65EB4" w:rsidR="002D1E06" w:rsidRDefault="002D1E06" w:rsidP="009C49A6">
      <w:pPr>
        <w:autoSpaceDE w:val="0"/>
        <w:autoSpaceDN w:val="0"/>
        <w:adjustRightInd w:val="0"/>
        <w:rPr>
          <w:lang w:val="en-CA" w:eastAsia="en-CA"/>
        </w:rPr>
      </w:pPr>
    </w:p>
    <w:p w14:paraId="5F8BFB07" w14:textId="182A1B01" w:rsidR="002D1E06" w:rsidRDefault="002D1E06" w:rsidP="009C49A6">
      <w:pPr>
        <w:autoSpaceDE w:val="0"/>
        <w:autoSpaceDN w:val="0"/>
        <w:adjustRightInd w:val="0"/>
        <w:rPr>
          <w:lang w:val="en-CA" w:eastAsia="en-CA"/>
        </w:rPr>
      </w:pPr>
    </w:p>
    <w:p w14:paraId="225AB893" w14:textId="0D67B69F" w:rsidR="002D1E06" w:rsidRDefault="002D1E06" w:rsidP="009C49A6">
      <w:pPr>
        <w:autoSpaceDE w:val="0"/>
        <w:autoSpaceDN w:val="0"/>
        <w:adjustRightInd w:val="0"/>
        <w:rPr>
          <w:lang w:val="en-CA" w:eastAsia="en-CA"/>
        </w:rPr>
      </w:pPr>
    </w:p>
    <w:p w14:paraId="5ED5B5B8" w14:textId="47A94A61" w:rsidR="002D1E06" w:rsidRDefault="002D1E06" w:rsidP="009C49A6">
      <w:pPr>
        <w:autoSpaceDE w:val="0"/>
        <w:autoSpaceDN w:val="0"/>
        <w:adjustRightInd w:val="0"/>
        <w:rPr>
          <w:lang w:val="en-CA" w:eastAsia="en-CA"/>
        </w:rPr>
      </w:pPr>
    </w:p>
    <w:p w14:paraId="449752B7" w14:textId="7C4D0A66" w:rsidR="002D1E06" w:rsidRDefault="002D1E06" w:rsidP="009C49A6">
      <w:pPr>
        <w:autoSpaceDE w:val="0"/>
        <w:autoSpaceDN w:val="0"/>
        <w:adjustRightInd w:val="0"/>
        <w:rPr>
          <w:lang w:val="en-CA" w:eastAsia="en-CA"/>
        </w:rPr>
      </w:pPr>
    </w:p>
    <w:p w14:paraId="3294D5AE" w14:textId="12D639F9" w:rsidR="002D1E06" w:rsidRDefault="002D1E06" w:rsidP="009C49A6">
      <w:pPr>
        <w:autoSpaceDE w:val="0"/>
        <w:autoSpaceDN w:val="0"/>
        <w:adjustRightInd w:val="0"/>
        <w:rPr>
          <w:lang w:val="en-CA" w:eastAsia="en-CA"/>
        </w:rPr>
      </w:pPr>
    </w:p>
    <w:p w14:paraId="3F7ABD0E" w14:textId="62B39362" w:rsidR="002D1E06" w:rsidRDefault="002D1E06" w:rsidP="009C49A6">
      <w:pPr>
        <w:autoSpaceDE w:val="0"/>
        <w:autoSpaceDN w:val="0"/>
        <w:adjustRightInd w:val="0"/>
        <w:rPr>
          <w:lang w:val="en-CA" w:eastAsia="en-CA"/>
        </w:rPr>
      </w:pPr>
    </w:p>
    <w:p w14:paraId="1E29F384" w14:textId="4A6FCB6C" w:rsidR="002D1E06" w:rsidRDefault="002D1E06" w:rsidP="009C49A6">
      <w:pPr>
        <w:autoSpaceDE w:val="0"/>
        <w:autoSpaceDN w:val="0"/>
        <w:adjustRightInd w:val="0"/>
        <w:rPr>
          <w:lang w:val="en-CA" w:eastAsia="en-CA"/>
        </w:rPr>
      </w:pPr>
    </w:p>
    <w:p w14:paraId="3DDBB81D" w14:textId="31330E1F" w:rsidR="002D1E06" w:rsidRDefault="002D1E06" w:rsidP="009C49A6">
      <w:pPr>
        <w:autoSpaceDE w:val="0"/>
        <w:autoSpaceDN w:val="0"/>
        <w:adjustRightInd w:val="0"/>
        <w:rPr>
          <w:lang w:val="en-CA" w:eastAsia="en-CA"/>
        </w:rPr>
      </w:pPr>
    </w:p>
    <w:p w14:paraId="0EB19015" w14:textId="4CF140C8" w:rsidR="002D1E06" w:rsidRDefault="002D1E06" w:rsidP="009C49A6">
      <w:pPr>
        <w:autoSpaceDE w:val="0"/>
        <w:autoSpaceDN w:val="0"/>
        <w:adjustRightInd w:val="0"/>
        <w:rPr>
          <w:lang w:val="en-CA" w:eastAsia="en-CA"/>
        </w:rPr>
      </w:pPr>
    </w:p>
    <w:p w14:paraId="5E4F199D" w14:textId="1B967786" w:rsidR="002D1E06" w:rsidRDefault="002D1E06" w:rsidP="009C49A6">
      <w:pPr>
        <w:autoSpaceDE w:val="0"/>
        <w:autoSpaceDN w:val="0"/>
        <w:adjustRightInd w:val="0"/>
        <w:rPr>
          <w:lang w:val="en-CA" w:eastAsia="en-CA"/>
        </w:rPr>
      </w:pPr>
    </w:p>
    <w:p w14:paraId="76742133" w14:textId="602A9357" w:rsidR="002D1E06" w:rsidRDefault="002D1E06" w:rsidP="009C49A6">
      <w:pPr>
        <w:autoSpaceDE w:val="0"/>
        <w:autoSpaceDN w:val="0"/>
        <w:adjustRightInd w:val="0"/>
        <w:rPr>
          <w:lang w:val="en-CA" w:eastAsia="en-CA"/>
        </w:rPr>
      </w:pPr>
    </w:p>
    <w:p w14:paraId="5C636D82" w14:textId="6D6D0C8F" w:rsidR="002D1E06" w:rsidRDefault="002D1E06" w:rsidP="009C49A6">
      <w:pPr>
        <w:autoSpaceDE w:val="0"/>
        <w:autoSpaceDN w:val="0"/>
        <w:adjustRightInd w:val="0"/>
        <w:rPr>
          <w:lang w:val="en-CA" w:eastAsia="en-CA"/>
        </w:rPr>
      </w:pPr>
    </w:p>
    <w:p w14:paraId="0B87BF37" w14:textId="71BF5ECB" w:rsidR="002D1E06" w:rsidRDefault="002D1E06" w:rsidP="009C49A6">
      <w:pPr>
        <w:autoSpaceDE w:val="0"/>
        <w:autoSpaceDN w:val="0"/>
        <w:adjustRightInd w:val="0"/>
        <w:rPr>
          <w:lang w:val="en-CA" w:eastAsia="en-CA"/>
        </w:rPr>
      </w:pPr>
    </w:p>
    <w:p w14:paraId="55A48C54" w14:textId="24A852A7" w:rsidR="002D1E06" w:rsidRDefault="002D1E06" w:rsidP="009C49A6">
      <w:pPr>
        <w:autoSpaceDE w:val="0"/>
        <w:autoSpaceDN w:val="0"/>
        <w:adjustRightInd w:val="0"/>
        <w:rPr>
          <w:lang w:val="en-CA" w:eastAsia="en-CA"/>
        </w:rPr>
      </w:pPr>
    </w:p>
    <w:p w14:paraId="687785DD" w14:textId="4C576E23" w:rsidR="002D1E06" w:rsidRDefault="002D1E06" w:rsidP="009C49A6">
      <w:pPr>
        <w:autoSpaceDE w:val="0"/>
        <w:autoSpaceDN w:val="0"/>
        <w:adjustRightInd w:val="0"/>
        <w:rPr>
          <w:lang w:val="en-CA" w:eastAsia="en-CA"/>
        </w:rPr>
      </w:pPr>
    </w:p>
    <w:p w14:paraId="51292269" w14:textId="3219ECFD" w:rsidR="002D1E06" w:rsidRDefault="002D1E06" w:rsidP="009C49A6">
      <w:pPr>
        <w:autoSpaceDE w:val="0"/>
        <w:autoSpaceDN w:val="0"/>
        <w:adjustRightInd w:val="0"/>
        <w:rPr>
          <w:lang w:val="en-CA" w:eastAsia="en-CA"/>
        </w:rPr>
      </w:pPr>
    </w:p>
    <w:p w14:paraId="27A56D65" w14:textId="10627A1C" w:rsidR="002D1E06" w:rsidRDefault="002D1E06" w:rsidP="009C49A6">
      <w:pPr>
        <w:autoSpaceDE w:val="0"/>
        <w:autoSpaceDN w:val="0"/>
        <w:adjustRightInd w:val="0"/>
        <w:rPr>
          <w:lang w:val="en-CA" w:eastAsia="en-CA"/>
        </w:rPr>
      </w:pPr>
    </w:p>
    <w:p w14:paraId="2CF3436A" w14:textId="0B6DF8AD" w:rsidR="002D1E06" w:rsidRDefault="002D1E06" w:rsidP="009C49A6">
      <w:pPr>
        <w:autoSpaceDE w:val="0"/>
        <w:autoSpaceDN w:val="0"/>
        <w:adjustRightInd w:val="0"/>
        <w:rPr>
          <w:lang w:val="en-CA" w:eastAsia="en-CA"/>
        </w:rPr>
      </w:pPr>
    </w:p>
    <w:p w14:paraId="14E9BD0C" w14:textId="660631AD" w:rsidR="002D1E06" w:rsidRDefault="002D1E06" w:rsidP="009C49A6">
      <w:pPr>
        <w:autoSpaceDE w:val="0"/>
        <w:autoSpaceDN w:val="0"/>
        <w:adjustRightInd w:val="0"/>
        <w:rPr>
          <w:lang w:val="en-CA" w:eastAsia="en-CA"/>
        </w:rPr>
      </w:pPr>
    </w:p>
    <w:p w14:paraId="16AC9C28" w14:textId="76EF69FE" w:rsidR="002D1E06" w:rsidRDefault="002D1E06" w:rsidP="009C49A6">
      <w:pPr>
        <w:autoSpaceDE w:val="0"/>
        <w:autoSpaceDN w:val="0"/>
        <w:adjustRightInd w:val="0"/>
        <w:rPr>
          <w:lang w:val="en-CA" w:eastAsia="en-CA"/>
        </w:rPr>
      </w:pPr>
    </w:p>
    <w:p w14:paraId="59C22FB4" w14:textId="09AD051B" w:rsidR="002D1E06" w:rsidRDefault="002D1E06" w:rsidP="009C49A6">
      <w:pPr>
        <w:autoSpaceDE w:val="0"/>
        <w:autoSpaceDN w:val="0"/>
        <w:adjustRightInd w:val="0"/>
        <w:rPr>
          <w:lang w:val="en-CA" w:eastAsia="en-CA"/>
        </w:rPr>
      </w:pPr>
    </w:p>
    <w:p w14:paraId="4DA981D3" w14:textId="7AE64B26" w:rsidR="002D1E06" w:rsidRDefault="002D1E06" w:rsidP="009C49A6">
      <w:pPr>
        <w:autoSpaceDE w:val="0"/>
        <w:autoSpaceDN w:val="0"/>
        <w:adjustRightInd w:val="0"/>
        <w:rPr>
          <w:lang w:val="en-CA" w:eastAsia="en-CA"/>
        </w:rPr>
      </w:pPr>
    </w:p>
    <w:p w14:paraId="6FDDE64A" w14:textId="2ED89DE5" w:rsidR="002D1E06" w:rsidRDefault="002D1E06" w:rsidP="009C49A6">
      <w:pPr>
        <w:autoSpaceDE w:val="0"/>
        <w:autoSpaceDN w:val="0"/>
        <w:adjustRightInd w:val="0"/>
        <w:rPr>
          <w:lang w:val="en-CA" w:eastAsia="en-CA"/>
        </w:rPr>
      </w:pPr>
    </w:p>
    <w:p w14:paraId="472E1B27" w14:textId="4ED49384" w:rsidR="002D1E06" w:rsidRDefault="002D1E06" w:rsidP="009C49A6">
      <w:pPr>
        <w:autoSpaceDE w:val="0"/>
        <w:autoSpaceDN w:val="0"/>
        <w:adjustRightInd w:val="0"/>
        <w:rPr>
          <w:lang w:val="en-CA" w:eastAsia="en-CA"/>
        </w:rPr>
      </w:pPr>
    </w:p>
    <w:p w14:paraId="4C2BFB74" w14:textId="77777777" w:rsidR="002D1E06" w:rsidRDefault="002D1E06" w:rsidP="009C49A6">
      <w:pPr>
        <w:autoSpaceDE w:val="0"/>
        <w:autoSpaceDN w:val="0"/>
        <w:adjustRightInd w:val="0"/>
        <w:rPr>
          <w:lang w:val="en-CA" w:eastAsia="en-CA"/>
        </w:rPr>
      </w:pPr>
    </w:p>
    <w:p w14:paraId="4A658373" w14:textId="3370BF0D" w:rsidR="002D1E06" w:rsidRDefault="002D1E06" w:rsidP="009C49A6">
      <w:pPr>
        <w:autoSpaceDE w:val="0"/>
        <w:autoSpaceDN w:val="0"/>
        <w:adjustRightInd w:val="0"/>
        <w:rPr>
          <w:lang w:val="en-CA" w:eastAsia="en-CA"/>
        </w:rPr>
      </w:pPr>
    </w:p>
    <w:p w14:paraId="075E1B43" w14:textId="77777777" w:rsidR="002D1E06" w:rsidRDefault="002D1E06" w:rsidP="009C49A6">
      <w:pPr>
        <w:autoSpaceDE w:val="0"/>
        <w:autoSpaceDN w:val="0"/>
        <w:adjustRightInd w:val="0"/>
        <w:rPr>
          <w:lang w:val="en-CA" w:eastAsia="en-CA"/>
        </w:rPr>
      </w:pPr>
    </w:p>
    <w:p w14:paraId="670E00C3" w14:textId="1F4035BF" w:rsidR="009C49A6" w:rsidRDefault="009C49A6" w:rsidP="009C49A6">
      <w:pPr>
        <w:autoSpaceDE w:val="0"/>
        <w:autoSpaceDN w:val="0"/>
        <w:adjustRightInd w:val="0"/>
        <w:rPr>
          <w:lang w:val="en-CA" w:eastAsia="en-CA"/>
        </w:rPr>
      </w:pPr>
    </w:p>
    <w:p w14:paraId="7D5AB25B" w14:textId="1B794253" w:rsidR="009C49A6" w:rsidRDefault="009C49A6" w:rsidP="009C49A6">
      <w:pPr>
        <w:autoSpaceDE w:val="0"/>
        <w:autoSpaceDN w:val="0"/>
        <w:adjustRightInd w:val="0"/>
        <w:rPr>
          <w:lang w:val="en-CA" w:eastAsia="en-CA"/>
        </w:rPr>
      </w:pPr>
    </w:p>
    <w:p w14:paraId="15F227F9" w14:textId="05F42951" w:rsidR="009C49A6" w:rsidRDefault="009C49A6" w:rsidP="009C49A6">
      <w:pPr>
        <w:autoSpaceDE w:val="0"/>
        <w:autoSpaceDN w:val="0"/>
        <w:adjustRightInd w:val="0"/>
        <w:rPr>
          <w:lang w:val="en-CA" w:eastAsia="en-CA"/>
        </w:rPr>
      </w:pPr>
    </w:p>
    <w:p w14:paraId="02E1C233" w14:textId="29E3D3BA" w:rsidR="009C49A6" w:rsidRDefault="009C49A6" w:rsidP="009C49A6">
      <w:pPr>
        <w:autoSpaceDE w:val="0"/>
        <w:autoSpaceDN w:val="0"/>
        <w:adjustRightInd w:val="0"/>
        <w:rPr>
          <w:lang w:val="en-CA" w:eastAsia="en-CA"/>
        </w:rPr>
      </w:pPr>
    </w:p>
    <w:p w14:paraId="243E5F11" w14:textId="07D1C727" w:rsidR="009C49A6" w:rsidRDefault="009C49A6" w:rsidP="009C49A6">
      <w:pPr>
        <w:autoSpaceDE w:val="0"/>
        <w:autoSpaceDN w:val="0"/>
        <w:adjustRightInd w:val="0"/>
        <w:rPr>
          <w:lang w:val="en-CA" w:eastAsia="en-CA"/>
        </w:rPr>
      </w:pPr>
    </w:p>
    <w:p w14:paraId="15D1CA95" w14:textId="64B64665" w:rsidR="009C49A6" w:rsidRDefault="0062585A" w:rsidP="009C49A6">
      <w:pPr>
        <w:autoSpaceDE w:val="0"/>
        <w:autoSpaceDN w:val="0"/>
        <w:adjustRightInd w:val="0"/>
        <w:rPr>
          <w:lang w:val="en-CA" w:eastAsia="en-CA"/>
        </w:rPr>
      </w:pPr>
      <w:r>
        <w:rPr>
          <w:lang w:val="en-CA" w:eastAsia="en-CA"/>
        </w:rPr>
        <w:tab/>
      </w:r>
      <w:r>
        <w:rPr>
          <w:lang w:val="en-CA" w:eastAsia="en-CA"/>
        </w:rPr>
        <w:tab/>
      </w:r>
      <w:r>
        <w:rPr>
          <w:lang w:val="en-CA" w:eastAsia="en-CA"/>
        </w:rPr>
        <w:tab/>
      </w:r>
      <w:r>
        <w:rPr>
          <w:lang w:val="en-CA" w:eastAsia="en-CA"/>
        </w:rPr>
        <w:tab/>
      </w:r>
      <w:r>
        <w:rPr>
          <w:lang w:val="en-CA" w:eastAsia="en-CA"/>
        </w:rPr>
        <w:tab/>
      </w:r>
      <w:r>
        <w:rPr>
          <w:lang w:val="en-CA" w:eastAsia="en-CA"/>
        </w:rPr>
        <w:tab/>
      </w:r>
      <w:r>
        <w:rPr>
          <w:lang w:val="en-CA" w:eastAsia="en-CA"/>
        </w:rPr>
        <w:tab/>
      </w:r>
    </w:p>
    <w:p w14:paraId="1CA6902D" w14:textId="3CF5D561" w:rsidR="0062585A" w:rsidRDefault="0062585A" w:rsidP="009C49A6">
      <w:pPr>
        <w:autoSpaceDE w:val="0"/>
        <w:autoSpaceDN w:val="0"/>
        <w:adjustRightInd w:val="0"/>
        <w:rPr>
          <w:lang w:val="en-CA" w:eastAsia="en-CA"/>
        </w:rPr>
      </w:pPr>
    </w:p>
    <w:p w14:paraId="3E07CB92" w14:textId="2D5144DB" w:rsidR="0062585A" w:rsidRDefault="0062585A" w:rsidP="009C49A6">
      <w:pPr>
        <w:autoSpaceDE w:val="0"/>
        <w:autoSpaceDN w:val="0"/>
        <w:adjustRightInd w:val="0"/>
        <w:rPr>
          <w:lang w:val="en-CA" w:eastAsia="en-CA"/>
        </w:rPr>
      </w:pPr>
    </w:p>
    <w:p w14:paraId="6363357D" w14:textId="77777777" w:rsidR="009C49A6" w:rsidRDefault="009C49A6" w:rsidP="009C49A6">
      <w:pPr>
        <w:autoSpaceDE w:val="0"/>
        <w:autoSpaceDN w:val="0"/>
        <w:adjustRightInd w:val="0"/>
        <w:rPr>
          <w:lang w:val="en-CA" w:eastAsia="en-CA"/>
        </w:rPr>
      </w:pPr>
    </w:p>
    <w:sectPr w:rsidR="009C49A6" w:rsidSect="008D636F">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4366" w14:textId="77777777" w:rsidR="00AA4EA0" w:rsidRDefault="00AA4EA0" w:rsidP="003D642A">
      <w:r>
        <w:separator/>
      </w:r>
    </w:p>
  </w:endnote>
  <w:endnote w:type="continuationSeparator" w:id="0">
    <w:p w14:paraId="274728C6" w14:textId="77777777" w:rsidR="00AA4EA0" w:rsidRDefault="00AA4EA0" w:rsidP="003D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antGarde Bk 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52"/>
      <w:docPartObj>
        <w:docPartGallery w:val="Page Numbers (Bottom of Page)"/>
        <w:docPartUnique/>
      </w:docPartObj>
    </w:sdtPr>
    <w:sdtEndPr/>
    <w:sdtContent>
      <w:p w14:paraId="7E0C4F67" w14:textId="77777777" w:rsidR="00AA4EA0" w:rsidRDefault="00AA4EA0">
        <w:pPr>
          <w:pStyle w:val="Footer"/>
          <w:jc w:val="right"/>
        </w:pPr>
        <w:r>
          <w:fldChar w:fldCharType="begin"/>
        </w:r>
        <w:r>
          <w:instrText xml:space="preserve"> PAGE   \* MERGEFORMAT </w:instrText>
        </w:r>
        <w:r>
          <w:fldChar w:fldCharType="separate"/>
        </w:r>
        <w:r w:rsidR="00074B3F">
          <w:rPr>
            <w:noProof/>
          </w:rPr>
          <w:t>4</w:t>
        </w:r>
        <w:r>
          <w:rPr>
            <w:noProof/>
          </w:rPr>
          <w:fldChar w:fldCharType="end"/>
        </w:r>
      </w:p>
    </w:sdtContent>
  </w:sdt>
  <w:p w14:paraId="394F1DFA" w14:textId="77777777" w:rsidR="00AA4EA0" w:rsidRDefault="00AA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AF0C" w14:textId="77777777" w:rsidR="00AA4EA0" w:rsidRDefault="00AA4EA0" w:rsidP="003D642A">
      <w:r>
        <w:separator/>
      </w:r>
    </w:p>
  </w:footnote>
  <w:footnote w:type="continuationSeparator" w:id="0">
    <w:p w14:paraId="0C06F441" w14:textId="77777777" w:rsidR="00AA4EA0" w:rsidRDefault="00AA4EA0" w:rsidP="003D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2C8D" w14:textId="6B137E67" w:rsidR="0062585A" w:rsidRPr="00EF4481" w:rsidRDefault="0062585A" w:rsidP="0062585A">
    <w:pPr>
      <w:pStyle w:val="Header"/>
      <w:rPr>
        <w:rFonts w:ascii="Arial" w:hAnsi="Arial" w:cs="Arial"/>
        <w:sz w:val="22"/>
        <w:szCs w:val="22"/>
      </w:rPr>
    </w:pPr>
    <w:r>
      <w:rPr>
        <w:rFonts w:ascii="Arial" w:hAnsi="Arial" w:cs="Arial"/>
        <w:sz w:val="22"/>
        <w:szCs w:val="22"/>
      </w:rPr>
      <w:t>Renewable Technician</w:t>
    </w:r>
  </w:p>
  <w:p w14:paraId="0ADBDEA9" w14:textId="740951E3" w:rsidR="00F57448" w:rsidRPr="00EF4481" w:rsidRDefault="0062585A" w:rsidP="00F57448">
    <w:pPr>
      <w:pStyle w:val="Header"/>
      <w:rPr>
        <w:rFonts w:ascii="Arial" w:hAnsi="Arial" w:cs="Arial"/>
        <w:sz w:val="22"/>
        <w:szCs w:val="22"/>
      </w:rPr>
    </w:pPr>
    <w:r>
      <w:rPr>
        <w:rFonts w:ascii="Arial" w:hAnsi="Arial" w:cs="Arial"/>
        <w:sz w:val="22"/>
        <w:szCs w:val="22"/>
      </w:rPr>
      <w:t>PV Applications (PV1)</w:t>
    </w:r>
    <w:r w:rsidRPr="00EF4481">
      <w:rPr>
        <w:rFonts w:ascii="Arial" w:hAnsi="Arial" w:cs="Arial"/>
        <w:sz w:val="22"/>
        <w:szCs w:val="22"/>
      </w:rPr>
      <w:tab/>
    </w:r>
  </w:p>
  <w:p w14:paraId="2FF9B6E9" w14:textId="7E19BCBA" w:rsidR="0062585A" w:rsidRPr="00EF4481" w:rsidRDefault="0062585A" w:rsidP="0062585A">
    <w:pPr>
      <w:pStyle w:val="Header"/>
      <w:rPr>
        <w:rStyle w:val="PageNumber"/>
        <w:rFonts w:ascii="Arial" w:hAnsi="Arial" w:cs="Arial"/>
        <w:sz w:val="22"/>
        <w:szCs w:val="22"/>
      </w:rPr>
    </w:pPr>
    <w:r w:rsidRPr="00EF4481">
      <w:rPr>
        <w:rFonts w:ascii="Arial" w:hAnsi="Arial" w:cs="Arial"/>
        <w:sz w:val="22"/>
        <w:szCs w:val="22"/>
      </w:rPr>
      <w:t xml:space="preserve">        </w:t>
    </w:r>
  </w:p>
  <w:p w14:paraId="3B542E4B" w14:textId="77777777" w:rsidR="0062585A" w:rsidRDefault="0062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F40"/>
    <w:multiLevelType w:val="hybridMultilevel"/>
    <w:tmpl w:val="D1F06578"/>
    <w:lvl w:ilvl="0" w:tplc="04090019">
      <w:start w:val="1"/>
      <w:numFmt w:val="lowerLetter"/>
      <w:lvlText w:val="%1."/>
      <w:lvlJc w:val="left"/>
      <w:pPr>
        <w:tabs>
          <w:tab w:val="num" w:pos="360"/>
        </w:tabs>
        <w:ind w:left="360" w:hanging="360"/>
      </w:pPr>
    </w:lvl>
    <w:lvl w:ilvl="1" w:tplc="10090019" w:tentative="1">
      <w:start w:val="1"/>
      <w:numFmt w:val="lowerLetter"/>
      <w:lvlText w:val="%2."/>
      <w:lvlJc w:val="lef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1" w15:restartNumberingAfterBreak="0">
    <w:nsid w:val="29DB5EE4"/>
    <w:multiLevelType w:val="hybridMultilevel"/>
    <w:tmpl w:val="25847CA4"/>
    <w:lvl w:ilvl="0" w:tplc="87C873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96479D"/>
    <w:multiLevelType w:val="hybridMultilevel"/>
    <w:tmpl w:val="B128F3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9C03D47"/>
    <w:multiLevelType w:val="hybridMultilevel"/>
    <w:tmpl w:val="D6EC9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CF2A70"/>
    <w:multiLevelType w:val="hybridMultilevel"/>
    <w:tmpl w:val="A4D86E8C"/>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5" w15:restartNumberingAfterBreak="0">
    <w:nsid w:val="59392CB8"/>
    <w:multiLevelType w:val="hybridMultilevel"/>
    <w:tmpl w:val="40A66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C90D66"/>
    <w:multiLevelType w:val="hybridMultilevel"/>
    <w:tmpl w:val="692085E2"/>
    <w:lvl w:ilvl="0" w:tplc="A7F86092">
      <w:start w:val="1"/>
      <w:numFmt w:val="bullet"/>
      <w:lvlText w:val="•"/>
      <w:lvlJc w:val="left"/>
      <w:pPr>
        <w:tabs>
          <w:tab w:val="num" w:pos="720"/>
        </w:tabs>
        <w:ind w:left="720" w:hanging="360"/>
      </w:pPr>
      <w:rPr>
        <w:rFonts w:ascii="Times New Roman" w:hAnsi="Times New Roman" w:hint="default"/>
      </w:rPr>
    </w:lvl>
    <w:lvl w:ilvl="1" w:tplc="4A7A81E4" w:tentative="1">
      <w:start w:val="1"/>
      <w:numFmt w:val="bullet"/>
      <w:lvlText w:val="•"/>
      <w:lvlJc w:val="left"/>
      <w:pPr>
        <w:tabs>
          <w:tab w:val="num" w:pos="1440"/>
        </w:tabs>
        <w:ind w:left="1440" w:hanging="360"/>
      </w:pPr>
      <w:rPr>
        <w:rFonts w:ascii="Times New Roman" w:hAnsi="Times New Roman" w:hint="default"/>
      </w:rPr>
    </w:lvl>
    <w:lvl w:ilvl="2" w:tplc="9784509E" w:tentative="1">
      <w:start w:val="1"/>
      <w:numFmt w:val="bullet"/>
      <w:lvlText w:val="•"/>
      <w:lvlJc w:val="left"/>
      <w:pPr>
        <w:tabs>
          <w:tab w:val="num" w:pos="2160"/>
        </w:tabs>
        <w:ind w:left="2160" w:hanging="360"/>
      </w:pPr>
      <w:rPr>
        <w:rFonts w:ascii="Times New Roman" w:hAnsi="Times New Roman" w:hint="default"/>
      </w:rPr>
    </w:lvl>
    <w:lvl w:ilvl="3" w:tplc="4E66135A" w:tentative="1">
      <w:start w:val="1"/>
      <w:numFmt w:val="bullet"/>
      <w:lvlText w:val="•"/>
      <w:lvlJc w:val="left"/>
      <w:pPr>
        <w:tabs>
          <w:tab w:val="num" w:pos="2880"/>
        </w:tabs>
        <w:ind w:left="2880" w:hanging="360"/>
      </w:pPr>
      <w:rPr>
        <w:rFonts w:ascii="Times New Roman" w:hAnsi="Times New Roman" w:hint="default"/>
      </w:rPr>
    </w:lvl>
    <w:lvl w:ilvl="4" w:tplc="AD9A7AC6" w:tentative="1">
      <w:start w:val="1"/>
      <w:numFmt w:val="bullet"/>
      <w:lvlText w:val="•"/>
      <w:lvlJc w:val="left"/>
      <w:pPr>
        <w:tabs>
          <w:tab w:val="num" w:pos="3600"/>
        </w:tabs>
        <w:ind w:left="3600" w:hanging="360"/>
      </w:pPr>
      <w:rPr>
        <w:rFonts w:ascii="Times New Roman" w:hAnsi="Times New Roman" w:hint="default"/>
      </w:rPr>
    </w:lvl>
    <w:lvl w:ilvl="5" w:tplc="8012BB2C" w:tentative="1">
      <w:start w:val="1"/>
      <w:numFmt w:val="bullet"/>
      <w:lvlText w:val="•"/>
      <w:lvlJc w:val="left"/>
      <w:pPr>
        <w:tabs>
          <w:tab w:val="num" w:pos="4320"/>
        </w:tabs>
        <w:ind w:left="4320" w:hanging="360"/>
      </w:pPr>
      <w:rPr>
        <w:rFonts w:ascii="Times New Roman" w:hAnsi="Times New Roman" w:hint="default"/>
      </w:rPr>
    </w:lvl>
    <w:lvl w:ilvl="6" w:tplc="14D6A6A4" w:tentative="1">
      <w:start w:val="1"/>
      <w:numFmt w:val="bullet"/>
      <w:lvlText w:val="•"/>
      <w:lvlJc w:val="left"/>
      <w:pPr>
        <w:tabs>
          <w:tab w:val="num" w:pos="5040"/>
        </w:tabs>
        <w:ind w:left="5040" w:hanging="360"/>
      </w:pPr>
      <w:rPr>
        <w:rFonts w:ascii="Times New Roman" w:hAnsi="Times New Roman" w:hint="default"/>
      </w:rPr>
    </w:lvl>
    <w:lvl w:ilvl="7" w:tplc="5B3C8098" w:tentative="1">
      <w:start w:val="1"/>
      <w:numFmt w:val="bullet"/>
      <w:lvlText w:val="•"/>
      <w:lvlJc w:val="left"/>
      <w:pPr>
        <w:tabs>
          <w:tab w:val="num" w:pos="5760"/>
        </w:tabs>
        <w:ind w:left="5760" w:hanging="360"/>
      </w:pPr>
      <w:rPr>
        <w:rFonts w:ascii="Times New Roman" w:hAnsi="Times New Roman" w:hint="default"/>
      </w:rPr>
    </w:lvl>
    <w:lvl w:ilvl="8" w:tplc="A70283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01D7ACF"/>
    <w:multiLevelType w:val="hybridMultilevel"/>
    <w:tmpl w:val="3B5A39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99B7107"/>
    <w:multiLevelType w:val="hybridMultilevel"/>
    <w:tmpl w:val="E15868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7EBA06DA"/>
    <w:multiLevelType w:val="hybridMultilevel"/>
    <w:tmpl w:val="05FA9368"/>
    <w:lvl w:ilvl="0" w:tplc="10090001">
      <w:start w:val="1"/>
      <w:numFmt w:val="bullet"/>
      <w:lvlText w:val=""/>
      <w:lvlJc w:val="left"/>
      <w:pPr>
        <w:tabs>
          <w:tab w:val="num" w:pos="1080"/>
        </w:tabs>
        <w:ind w:left="1080" w:hanging="360"/>
      </w:pPr>
      <w:rPr>
        <w:rFonts w:ascii="Symbol" w:hAnsi="Symbol"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num w:numId="1">
    <w:abstractNumId w:val="1"/>
  </w:num>
  <w:num w:numId="2">
    <w:abstractNumId w:val="7"/>
  </w:num>
  <w:num w:numId="3">
    <w:abstractNumId w:val="0"/>
  </w:num>
  <w:num w:numId="4">
    <w:abstractNumId w:val="5"/>
  </w:num>
  <w:num w:numId="5">
    <w:abstractNumId w:val="3"/>
  </w:num>
  <w:num w:numId="6">
    <w:abstractNumId w:val="9"/>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40"/>
    <w:rsid w:val="00011475"/>
    <w:rsid w:val="0002528E"/>
    <w:rsid w:val="000558FB"/>
    <w:rsid w:val="00064ED2"/>
    <w:rsid w:val="00067B60"/>
    <w:rsid w:val="00074B3F"/>
    <w:rsid w:val="00083CF9"/>
    <w:rsid w:val="00094B24"/>
    <w:rsid w:val="000A012F"/>
    <w:rsid w:val="000B3140"/>
    <w:rsid w:val="000B3EAE"/>
    <w:rsid w:val="000D74BC"/>
    <w:rsid w:val="001429C3"/>
    <w:rsid w:val="00160EE2"/>
    <w:rsid w:val="001A77B7"/>
    <w:rsid w:val="001C0633"/>
    <w:rsid w:val="001C1782"/>
    <w:rsid w:val="002158F0"/>
    <w:rsid w:val="00215A1F"/>
    <w:rsid w:val="002206FF"/>
    <w:rsid w:val="002239A6"/>
    <w:rsid w:val="00223B75"/>
    <w:rsid w:val="00273C1C"/>
    <w:rsid w:val="00274614"/>
    <w:rsid w:val="00277734"/>
    <w:rsid w:val="002D1E06"/>
    <w:rsid w:val="002D733D"/>
    <w:rsid w:val="002D7E6C"/>
    <w:rsid w:val="002E392C"/>
    <w:rsid w:val="002E4E6E"/>
    <w:rsid w:val="002E7CAB"/>
    <w:rsid w:val="00361EBB"/>
    <w:rsid w:val="0037346D"/>
    <w:rsid w:val="00376E2B"/>
    <w:rsid w:val="003801B0"/>
    <w:rsid w:val="003928AC"/>
    <w:rsid w:val="00397AC0"/>
    <w:rsid w:val="003A1A20"/>
    <w:rsid w:val="003B02E3"/>
    <w:rsid w:val="003B22AC"/>
    <w:rsid w:val="003D642A"/>
    <w:rsid w:val="003F21A2"/>
    <w:rsid w:val="003F4403"/>
    <w:rsid w:val="0040786A"/>
    <w:rsid w:val="00414885"/>
    <w:rsid w:val="00415724"/>
    <w:rsid w:val="00443793"/>
    <w:rsid w:val="00450C3C"/>
    <w:rsid w:val="00456149"/>
    <w:rsid w:val="004940BC"/>
    <w:rsid w:val="004A68BC"/>
    <w:rsid w:val="004C39C2"/>
    <w:rsid w:val="004D00AF"/>
    <w:rsid w:val="004E6190"/>
    <w:rsid w:val="00500D99"/>
    <w:rsid w:val="0053132C"/>
    <w:rsid w:val="00564B4D"/>
    <w:rsid w:val="00564D66"/>
    <w:rsid w:val="00577E85"/>
    <w:rsid w:val="005824A8"/>
    <w:rsid w:val="005874FD"/>
    <w:rsid w:val="005C3E30"/>
    <w:rsid w:val="005F55A6"/>
    <w:rsid w:val="00615086"/>
    <w:rsid w:val="0062585A"/>
    <w:rsid w:val="00663F62"/>
    <w:rsid w:val="0068188F"/>
    <w:rsid w:val="00685534"/>
    <w:rsid w:val="006B41D3"/>
    <w:rsid w:val="006B66F3"/>
    <w:rsid w:val="006C09F6"/>
    <w:rsid w:val="006C286D"/>
    <w:rsid w:val="006C3E63"/>
    <w:rsid w:val="0071273A"/>
    <w:rsid w:val="00723002"/>
    <w:rsid w:val="00726097"/>
    <w:rsid w:val="00731730"/>
    <w:rsid w:val="0074011C"/>
    <w:rsid w:val="00747373"/>
    <w:rsid w:val="00760872"/>
    <w:rsid w:val="00772D11"/>
    <w:rsid w:val="0077419C"/>
    <w:rsid w:val="007746C2"/>
    <w:rsid w:val="007B1DA0"/>
    <w:rsid w:val="007B424F"/>
    <w:rsid w:val="007E2B2E"/>
    <w:rsid w:val="007F39FC"/>
    <w:rsid w:val="0084272D"/>
    <w:rsid w:val="00850440"/>
    <w:rsid w:val="00850771"/>
    <w:rsid w:val="008810C0"/>
    <w:rsid w:val="00882747"/>
    <w:rsid w:val="008A448A"/>
    <w:rsid w:val="008C60CE"/>
    <w:rsid w:val="008C6136"/>
    <w:rsid w:val="008D636F"/>
    <w:rsid w:val="008E052A"/>
    <w:rsid w:val="008E6A09"/>
    <w:rsid w:val="00901370"/>
    <w:rsid w:val="00912640"/>
    <w:rsid w:val="0091692C"/>
    <w:rsid w:val="00927745"/>
    <w:rsid w:val="00934E69"/>
    <w:rsid w:val="009359CF"/>
    <w:rsid w:val="00971140"/>
    <w:rsid w:val="00972A11"/>
    <w:rsid w:val="00976945"/>
    <w:rsid w:val="009812C6"/>
    <w:rsid w:val="009A409E"/>
    <w:rsid w:val="009A5C0D"/>
    <w:rsid w:val="009A7F20"/>
    <w:rsid w:val="009B0BE8"/>
    <w:rsid w:val="009B6904"/>
    <w:rsid w:val="009C49A6"/>
    <w:rsid w:val="009F4F36"/>
    <w:rsid w:val="009F6CED"/>
    <w:rsid w:val="00A227D9"/>
    <w:rsid w:val="00A30F5B"/>
    <w:rsid w:val="00A3510A"/>
    <w:rsid w:val="00A57BC3"/>
    <w:rsid w:val="00A849FB"/>
    <w:rsid w:val="00A86F49"/>
    <w:rsid w:val="00A9059E"/>
    <w:rsid w:val="00A9086F"/>
    <w:rsid w:val="00AA4EA0"/>
    <w:rsid w:val="00AB3731"/>
    <w:rsid w:val="00AD4E7E"/>
    <w:rsid w:val="00AE0397"/>
    <w:rsid w:val="00AF0261"/>
    <w:rsid w:val="00B00CEA"/>
    <w:rsid w:val="00B017D4"/>
    <w:rsid w:val="00B211EC"/>
    <w:rsid w:val="00B3233C"/>
    <w:rsid w:val="00B45EC9"/>
    <w:rsid w:val="00B55F7D"/>
    <w:rsid w:val="00B6250D"/>
    <w:rsid w:val="00B645C0"/>
    <w:rsid w:val="00B7156D"/>
    <w:rsid w:val="00B87F37"/>
    <w:rsid w:val="00BB7B4B"/>
    <w:rsid w:val="00BD1784"/>
    <w:rsid w:val="00BF1BB9"/>
    <w:rsid w:val="00BF3476"/>
    <w:rsid w:val="00C05690"/>
    <w:rsid w:val="00C07902"/>
    <w:rsid w:val="00C1399B"/>
    <w:rsid w:val="00C17DC6"/>
    <w:rsid w:val="00C30F3B"/>
    <w:rsid w:val="00C31BAD"/>
    <w:rsid w:val="00C34B49"/>
    <w:rsid w:val="00C356D0"/>
    <w:rsid w:val="00C52A1D"/>
    <w:rsid w:val="00C74B9E"/>
    <w:rsid w:val="00CA129E"/>
    <w:rsid w:val="00CA3F74"/>
    <w:rsid w:val="00CB0872"/>
    <w:rsid w:val="00CC1DF8"/>
    <w:rsid w:val="00CC4A34"/>
    <w:rsid w:val="00CC4CAF"/>
    <w:rsid w:val="00D00B18"/>
    <w:rsid w:val="00D11E86"/>
    <w:rsid w:val="00D1393A"/>
    <w:rsid w:val="00D23F94"/>
    <w:rsid w:val="00D34220"/>
    <w:rsid w:val="00D343B4"/>
    <w:rsid w:val="00D46740"/>
    <w:rsid w:val="00D6030F"/>
    <w:rsid w:val="00D70FFF"/>
    <w:rsid w:val="00D8171C"/>
    <w:rsid w:val="00D91AB1"/>
    <w:rsid w:val="00D92717"/>
    <w:rsid w:val="00D962E4"/>
    <w:rsid w:val="00DD722D"/>
    <w:rsid w:val="00DD747B"/>
    <w:rsid w:val="00E162B4"/>
    <w:rsid w:val="00E245D0"/>
    <w:rsid w:val="00E320B8"/>
    <w:rsid w:val="00E72D77"/>
    <w:rsid w:val="00E95A63"/>
    <w:rsid w:val="00ED73FF"/>
    <w:rsid w:val="00EE2605"/>
    <w:rsid w:val="00EF0A02"/>
    <w:rsid w:val="00EF6A51"/>
    <w:rsid w:val="00F12156"/>
    <w:rsid w:val="00F139CB"/>
    <w:rsid w:val="00F57448"/>
    <w:rsid w:val="00F64914"/>
    <w:rsid w:val="00F66E5C"/>
    <w:rsid w:val="00F82BEE"/>
    <w:rsid w:val="00FB79A9"/>
    <w:rsid w:val="00FD4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A0AA99"/>
  <w15:docId w15:val="{5A0B3B6B-A602-4706-992A-62B9669C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40"/>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97AC0"/>
    <w:pPr>
      <w:framePr w:wrap="notBeside" w:vAnchor="text" w:hAnchor="page" w:y="1"/>
      <w:autoSpaceDE w:val="0"/>
      <w:autoSpaceDN w:val="0"/>
      <w:adjustRightInd w:val="0"/>
    </w:pPr>
    <w:rPr>
      <w:color w:val="282525"/>
      <w:sz w:val="18"/>
      <w:szCs w:val="18"/>
    </w:rPr>
  </w:style>
  <w:style w:type="character" w:styleId="Hyperlink">
    <w:name w:val="Hyperlink"/>
    <w:basedOn w:val="DefaultParagraphFont"/>
    <w:rsid w:val="00912640"/>
    <w:rPr>
      <w:color w:val="0000FF"/>
      <w:u w:val="single"/>
    </w:rPr>
  </w:style>
  <w:style w:type="paragraph" w:styleId="NormalWeb">
    <w:name w:val="Normal (Web)"/>
    <w:basedOn w:val="Normal"/>
    <w:uiPriority w:val="99"/>
    <w:unhideWhenUsed/>
    <w:rsid w:val="002158F0"/>
    <w:pPr>
      <w:spacing w:before="100" w:beforeAutospacing="1" w:after="100" w:afterAutospacing="1"/>
    </w:pPr>
    <w:rPr>
      <w:lang w:val="en-CA" w:eastAsia="en-CA"/>
    </w:rPr>
  </w:style>
  <w:style w:type="paragraph" w:styleId="ListParagraph">
    <w:name w:val="List Paragraph"/>
    <w:basedOn w:val="Normal"/>
    <w:uiPriority w:val="34"/>
    <w:qFormat/>
    <w:rsid w:val="002158F0"/>
    <w:pPr>
      <w:ind w:left="720"/>
      <w:contextualSpacing/>
    </w:pPr>
  </w:style>
  <w:style w:type="character" w:styleId="Strong">
    <w:name w:val="Strong"/>
    <w:basedOn w:val="DefaultParagraphFont"/>
    <w:uiPriority w:val="22"/>
    <w:qFormat/>
    <w:rsid w:val="002158F0"/>
    <w:rPr>
      <w:b/>
      <w:bCs/>
    </w:rPr>
  </w:style>
  <w:style w:type="paragraph" w:styleId="BalloonText">
    <w:name w:val="Balloon Text"/>
    <w:basedOn w:val="Normal"/>
    <w:link w:val="BalloonTextChar"/>
    <w:uiPriority w:val="99"/>
    <w:semiHidden/>
    <w:unhideWhenUsed/>
    <w:rsid w:val="002158F0"/>
    <w:rPr>
      <w:rFonts w:ascii="Tahoma" w:hAnsi="Tahoma" w:cs="Tahoma"/>
      <w:sz w:val="16"/>
      <w:szCs w:val="16"/>
    </w:rPr>
  </w:style>
  <w:style w:type="character" w:customStyle="1" w:styleId="BalloonTextChar">
    <w:name w:val="Balloon Text Char"/>
    <w:basedOn w:val="DefaultParagraphFont"/>
    <w:link w:val="BalloonText"/>
    <w:uiPriority w:val="99"/>
    <w:semiHidden/>
    <w:rsid w:val="002158F0"/>
    <w:rPr>
      <w:rFonts w:ascii="Tahoma" w:eastAsia="Times New Roman" w:hAnsi="Tahoma" w:cs="Tahoma"/>
      <w:sz w:val="16"/>
      <w:szCs w:val="16"/>
      <w:lang w:val="en-US"/>
    </w:rPr>
  </w:style>
  <w:style w:type="paragraph" w:styleId="Header">
    <w:name w:val="header"/>
    <w:basedOn w:val="Normal"/>
    <w:link w:val="HeaderChar"/>
    <w:unhideWhenUsed/>
    <w:rsid w:val="003D642A"/>
    <w:pPr>
      <w:tabs>
        <w:tab w:val="center" w:pos="4680"/>
        <w:tab w:val="right" w:pos="9360"/>
      </w:tabs>
    </w:pPr>
  </w:style>
  <w:style w:type="character" w:customStyle="1" w:styleId="HeaderChar">
    <w:name w:val="Header Char"/>
    <w:basedOn w:val="DefaultParagraphFont"/>
    <w:link w:val="Header"/>
    <w:rsid w:val="003D64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642A"/>
    <w:pPr>
      <w:tabs>
        <w:tab w:val="center" w:pos="4680"/>
        <w:tab w:val="right" w:pos="9360"/>
      </w:tabs>
    </w:pPr>
  </w:style>
  <w:style w:type="character" w:customStyle="1" w:styleId="FooterChar">
    <w:name w:val="Footer Char"/>
    <w:basedOn w:val="DefaultParagraphFont"/>
    <w:link w:val="Footer"/>
    <w:uiPriority w:val="99"/>
    <w:rsid w:val="003D642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8171C"/>
    <w:rPr>
      <w:color w:val="800080"/>
      <w:u w:val="single"/>
    </w:rPr>
  </w:style>
  <w:style w:type="character" w:styleId="PlaceholderText">
    <w:name w:val="Placeholder Text"/>
    <w:basedOn w:val="DefaultParagraphFont"/>
    <w:uiPriority w:val="99"/>
    <w:semiHidden/>
    <w:rsid w:val="00D92717"/>
    <w:rPr>
      <w:color w:val="808080"/>
    </w:rPr>
  </w:style>
  <w:style w:type="paragraph" w:styleId="Caption">
    <w:name w:val="caption"/>
    <w:basedOn w:val="Normal"/>
    <w:next w:val="Normal"/>
    <w:uiPriority w:val="35"/>
    <w:unhideWhenUsed/>
    <w:qFormat/>
    <w:rsid w:val="00B87F37"/>
    <w:pPr>
      <w:spacing w:after="200" w:line="276" w:lineRule="auto"/>
    </w:pPr>
    <w:rPr>
      <w:rFonts w:ascii="Calibri" w:eastAsia="Calibri" w:hAnsi="Calibri"/>
      <w:b/>
      <w:bCs/>
      <w:sz w:val="20"/>
      <w:szCs w:val="20"/>
      <w:lang w:val="en-CA"/>
    </w:rPr>
  </w:style>
  <w:style w:type="character" w:styleId="CommentReference">
    <w:name w:val="annotation reference"/>
    <w:basedOn w:val="DefaultParagraphFont"/>
    <w:uiPriority w:val="99"/>
    <w:semiHidden/>
    <w:unhideWhenUsed/>
    <w:rsid w:val="00EF6A51"/>
    <w:rPr>
      <w:sz w:val="16"/>
      <w:szCs w:val="16"/>
    </w:rPr>
  </w:style>
  <w:style w:type="paragraph" w:styleId="CommentText">
    <w:name w:val="annotation text"/>
    <w:basedOn w:val="Normal"/>
    <w:link w:val="CommentTextChar"/>
    <w:uiPriority w:val="99"/>
    <w:semiHidden/>
    <w:unhideWhenUsed/>
    <w:rsid w:val="00EF6A51"/>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EF6A51"/>
    <w:rPr>
      <w:rFonts w:asciiTheme="minorHAnsi" w:eastAsiaTheme="minorHAnsi" w:hAnsiTheme="minorHAnsi" w:cstheme="minorBidi"/>
      <w:lang w:eastAsia="en-US"/>
    </w:rPr>
  </w:style>
  <w:style w:type="character" w:styleId="PageNumber">
    <w:name w:val="page number"/>
    <w:basedOn w:val="DefaultParagraphFont"/>
    <w:semiHidden/>
    <w:rsid w:val="0062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44055">
      <w:bodyDiv w:val="1"/>
      <w:marLeft w:val="0"/>
      <w:marRight w:val="0"/>
      <w:marTop w:val="0"/>
      <w:marBottom w:val="0"/>
      <w:divBdr>
        <w:top w:val="none" w:sz="0" w:space="0" w:color="auto"/>
        <w:left w:val="none" w:sz="0" w:space="0" w:color="auto"/>
        <w:bottom w:val="none" w:sz="0" w:space="0" w:color="auto"/>
        <w:right w:val="none" w:sz="0" w:space="0" w:color="auto"/>
      </w:divBdr>
    </w:div>
    <w:div w:id="1296713949">
      <w:bodyDiv w:val="1"/>
      <w:marLeft w:val="0"/>
      <w:marRight w:val="0"/>
      <w:marTop w:val="0"/>
      <w:marBottom w:val="0"/>
      <w:divBdr>
        <w:top w:val="none" w:sz="0" w:space="0" w:color="auto"/>
        <w:left w:val="none" w:sz="0" w:space="0" w:color="auto"/>
        <w:bottom w:val="none" w:sz="0" w:space="0" w:color="auto"/>
        <w:right w:val="none" w:sz="0" w:space="0" w:color="auto"/>
      </w:divBdr>
      <w:divsChild>
        <w:div w:id="1415977164">
          <w:marLeft w:val="0"/>
          <w:marRight w:val="0"/>
          <w:marTop w:val="0"/>
          <w:marBottom w:val="0"/>
          <w:divBdr>
            <w:top w:val="none" w:sz="0" w:space="0" w:color="auto"/>
            <w:left w:val="none" w:sz="0" w:space="0" w:color="auto"/>
            <w:bottom w:val="none" w:sz="0" w:space="0" w:color="auto"/>
            <w:right w:val="none" w:sz="0" w:space="0" w:color="auto"/>
          </w:divBdr>
          <w:divsChild>
            <w:div w:id="1441484981">
              <w:marLeft w:val="0"/>
              <w:marRight w:val="0"/>
              <w:marTop w:val="0"/>
              <w:marBottom w:val="0"/>
              <w:divBdr>
                <w:top w:val="none" w:sz="0" w:space="0" w:color="auto"/>
                <w:left w:val="none" w:sz="0" w:space="0" w:color="auto"/>
                <w:bottom w:val="none" w:sz="0" w:space="0" w:color="auto"/>
                <w:right w:val="none" w:sz="0" w:space="0" w:color="auto"/>
              </w:divBdr>
              <w:divsChild>
                <w:div w:id="2059161514">
                  <w:marLeft w:val="0"/>
                  <w:marRight w:val="0"/>
                  <w:marTop w:val="0"/>
                  <w:marBottom w:val="0"/>
                  <w:divBdr>
                    <w:top w:val="none" w:sz="0" w:space="0" w:color="auto"/>
                    <w:left w:val="none" w:sz="0" w:space="0" w:color="auto"/>
                    <w:bottom w:val="none" w:sz="0" w:space="0" w:color="auto"/>
                    <w:right w:val="none" w:sz="0" w:space="0" w:color="auto"/>
                  </w:divBdr>
                  <w:divsChild>
                    <w:div w:id="5210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7941">
      <w:bodyDiv w:val="1"/>
      <w:marLeft w:val="0"/>
      <w:marRight w:val="0"/>
      <w:marTop w:val="0"/>
      <w:marBottom w:val="0"/>
      <w:divBdr>
        <w:top w:val="none" w:sz="0" w:space="0" w:color="auto"/>
        <w:left w:val="none" w:sz="0" w:space="0" w:color="auto"/>
        <w:bottom w:val="none" w:sz="0" w:space="0" w:color="auto"/>
        <w:right w:val="none" w:sz="0" w:space="0" w:color="auto"/>
      </w:divBdr>
      <w:divsChild>
        <w:div w:id="1547982499">
          <w:marLeft w:val="0"/>
          <w:marRight w:val="0"/>
          <w:marTop w:val="0"/>
          <w:marBottom w:val="0"/>
          <w:divBdr>
            <w:top w:val="none" w:sz="0" w:space="0" w:color="auto"/>
            <w:left w:val="none" w:sz="0" w:space="0" w:color="auto"/>
            <w:bottom w:val="none" w:sz="0" w:space="0" w:color="auto"/>
            <w:right w:val="none" w:sz="0" w:space="0" w:color="auto"/>
          </w:divBdr>
          <w:divsChild>
            <w:div w:id="1530951053">
              <w:marLeft w:val="0"/>
              <w:marRight w:val="0"/>
              <w:marTop w:val="0"/>
              <w:marBottom w:val="0"/>
              <w:divBdr>
                <w:top w:val="none" w:sz="0" w:space="0" w:color="auto"/>
                <w:left w:val="none" w:sz="0" w:space="0" w:color="auto"/>
                <w:bottom w:val="none" w:sz="0" w:space="0" w:color="auto"/>
                <w:right w:val="none" w:sz="0" w:space="0" w:color="auto"/>
              </w:divBdr>
              <w:divsChild>
                <w:div w:id="612589971">
                  <w:marLeft w:val="0"/>
                  <w:marRight w:val="0"/>
                  <w:marTop w:val="0"/>
                  <w:marBottom w:val="0"/>
                  <w:divBdr>
                    <w:top w:val="none" w:sz="0" w:space="0" w:color="auto"/>
                    <w:left w:val="none" w:sz="0" w:space="0" w:color="auto"/>
                    <w:bottom w:val="none" w:sz="0" w:space="0" w:color="auto"/>
                    <w:right w:val="none" w:sz="0" w:space="0" w:color="auto"/>
                  </w:divBdr>
                  <w:divsChild>
                    <w:div w:id="4649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osweb.larc.nasa.gov/cgi-bin/sse/grid.cgi?uid=30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tscreen.net"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osweb.larc.nasa.gov"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B9AD875E6FA84899A62228A33F89F1" ma:contentTypeVersion="7" ma:contentTypeDescription="Create a new document." ma:contentTypeScope="" ma:versionID="bc6e68485cccbbe04a21a5996d7c1120">
  <xsd:schema xmlns:xsd="http://www.w3.org/2001/XMLSchema" xmlns:xs="http://www.w3.org/2001/XMLSchema" xmlns:p="http://schemas.microsoft.com/office/2006/metadata/properties" xmlns:ns2="ed7db459-c967-41b6-b7e8-c3b138df5ced" targetNamespace="http://schemas.microsoft.com/office/2006/metadata/properties" ma:root="true" ma:fieldsID="13b1a080164a547f1b1f727b32997931" ns2:_="">
    <xsd:import namespace="ed7db459-c967-41b6-b7e8-c3b138df5c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b459-c967-41b6-b7e8-c3b138df5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35BAD-5FBD-407D-9EA8-B77CC7C605F6}">
  <ds:schemaRefs>
    <ds:schemaRef ds:uri="http://schemas.openxmlformats.org/officeDocument/2006/bibliography"/>
  </ds:schemaRefs>
</ds:datastoreItem>
</file>

<file path=customXml/itemProps2.xml><?xml version="1.0" encoding="utf-8"?>
<ds:datastoreItem xmlns:ds="http://schemas.openxmlformats.org/officeDocument/2006/customXml" ds:itemID="{2F553FBC-CAF3-48C0-9710-019933E0F579}"/>
</file>

<file path=customXml/itemProps3.xml><?xml version="1.0" encoding="utf-8"?>
<ds:datastoreItem xmlns:ds="http://schemas.openxmlformats.org/officeDocument/2006/customXml" ds:itemID="{DBFEEBBE-51E5-4C8F-A77E-8DCFC1732AA9}"/>
</file>

<file path=customXml/itemProps4.xml><?xml version="1.0" encoding="utf-8"?>
<ds:datastoreItem xmlns:ds="http://schemas.openxmlformats.org/officeDocument/2006/customXml" ds:itemID="{874FFD7A-F197-425E-9E0B-D804A08557CC}"/>
</file>

<file path=docProps/app.xml><?xml version="1.0" encoding="utf-8"?>
<Properties xmlns="http://schemas.openxmlformats.org/officeDocument/2006/extended-properties" xmlns:vt="http://schemas.openxmlformats.org/officeDocument/2006/docPropsVTypes">
  <Template>Normal</Template>
  <TotalTime>352</TotalTime>
  <Pages>22</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NSCC</Company>
  <LinksUpToDate>false</LinksUpToDate>
  <CharactersWithSpaces>24122</CharactersWithSpaces>
  <SharedDoc>false</SharedDoc>
  <HLinks>
    <vt:vector size="30" baseType="variant">
      <vt:variant>
        <vt:i4>2949166</vt:i4>
      </vt:variant>
      <vt:variant>
        <vt:i4>12</vt:i4>
      </vt:variant>
      <vt:variant>
        <vt:i4>0</vt:i4>
      </vt:variant>
      <vt:variant>
        <vt:i4>5</vt:i4>
      </vt:variant>
      <vt:variant>
        <vt:lpwstr>http://www.greenpowerlabs.com/</vt:lpwstr>
      </vt:variant>
      <vt:variant>
        <vt:lpwstr/>
      </vt:variant>
      <vt:variant>
        <vt:i4>589826</vt:i4>
      </vt:variant>
      <vt:variant>
        <vt:i4>9</vt:i4>
      </vt:variant>
      <vt:variant>
        <vt:i4>0</vt:i4>
      </vt:variant>
      <vt:variant>
        <vt:i4>5</vt:i4>
      </vt:variant>
      <vt:variant>
        <vt:lpwstr>http://www.greenpowerlabs.com/maps4.html</vt:lpwstr>
      </vt:variant>
      <vt:variant>
        <vt:lpwstr/>
      </vt:variant>
      <vt:variant>
        <vt:i4>5898334</vt:i4>
      </vt:variant>
      <vt:variant>
        <vt:i4>6</vt:i4>
      </vt:variant>
      <vt:variant>
        <vt:i4>0</vt:i4>
      </vt:variant>
      <vt:variant>
        <vt:i4>5</vt:i4>
      </vt:variant>
      <vt:variant>
        <vt:lpwstr>http://eosweb.larc.nasa.gov/cgi-bin/sse/grid.cgi?uid=3030</vt:lpwstr>
      </vt:variant>
      <vt:variant>
        <vt:lpwstr/>
      </vt:variant>
      <vt:variant>
        <vt:i4>6225946</vt:i4>
      </vt:variant>
      <vt:variant>
        <vt:i4>3</vt:i4>
      </vt:variant>
      <vt:variant>
        <vt:i4>0</vt:i4>
      </vt:variant>
      <vt:variant>
        <vt:i4>5</vt:i4>
      </vt:variant>
      <vt:variant>
        <vt:lpwstr>http://www.retscreen.net/</vt:lpwstr>
      </vt:variant>
      <vt:variant>
        <vt:lpwstr/>
      </vt:variant>
      <vt:variant>
        <vt:i4>458834</vt:i4>
      </vt:variant>
      <vt:variant>
        <vt:i4>0</vt:i4>
      </vt:variant>
      <vt:variant>
        <vt:i4>0</vt:i4>
      </vt:variant>
      <vt:variant>
        <vt:i4>5</vt:i4>
      </vt:variant>
      <vt:variant>
        <vt:lpwstr>http://eosweb.larc.nasa.gov/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Wilkie,Gordon</cp:lastModifiedBy>
  <cp:revision>24</cp:revision>
  <cp:lastPrinted>2009-03-19T19:07:00Z</cp:lastPrinted>
  <dcterms:created xsi:type="dcterms:W3CDTF">2022-02-09T12:24:00Z</dcterms:created>
  <dcterms:modified xsi:type="dcterms:W3CDTF">2022-02-09T20:09:00Z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0x010100FCB9AD875E6FA84899A62228A33F89F1</vt:lpwstr>
  </property>
</Properties>
</file>