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F9B127" w14:textId="296A5074" w:rsidR="00D109D9" w:rsidRPr="00106B8D" w:rsidRDefault="00805AB6">
      <w:pPr>
        <w:rPr>
          <w:rFonts w:ascii="Arial" w:hAnsi="Arial" w:cs="Arial"/>
          <w:sz w:val="28"/>
          <w:szCs w:val="28"/>
        </w:rPr>
      </w:pPr>
      <w:r w:rsidRPr="00106B8D">
        <w:rPr>
          <w:rFonts w:ascii="Arial" w:hAnsi="Arial" w:cs="Arial"/>
          <w:sz w:val="28"/>
          <w:szCs w:val="28"/>
        </w:rPr>
        <w:t>Tes</w:t>
      </w:r>
      <w:r w:rsidR="00C122C4">
        <w:rPr>
          <w:rFonts w:ascii="Arial" w:hAnsi="Arial" w:cs="Arial"/>
          <w:sz w:val="28"/>
          <w:szCs w:val="28"/>
        </w:rPr>
        <w:t xml:space="preserve">t </w:t>
      </w:r>
      <w:r w:rsidR="00535DD5">
        <w:rPr>
          <w:rFonts w:ascii="Arial" w:hAnsi="Arial" w:cs="Arial"/>
          <w:sz w:val="28"/>
          <w:szCs w:val="28"/>
        </w:rPr>
        <w:t>3</w:t>
      </w:r>
      <w:r w:rsidRPr="00106B8D">
        <w:rPr>
          <w:rFonts w:ascii="Arial" w:hAnsi="Arial" w:cs="Arial"/>
          <w:sz w:val="28"/>
          <w:szCs w:val="28"/>
        </w:rPr>
        <w:t xml:space="preserve"> Questions</w:t>
      </w:r>
      <w:r w:rsidR="00CF49A2">
        <w:rPr>
          <w:rFonts w:ascii="Arial" w:hAnsi="Arial" w:cs="Arial"/>
          <w:sz w:val="28"/>
          <w:szCs w:val="28"/>
        </w:rPr>
        <w:t xml:space="preserve"> Insolation</w:t>
      </w:r>
      <w:r w:rsidRPr="00106B8D">
        <w:rPr>
          <w:rFonts w:ascii="Arial" w:hAnsi="Arial" w:cs="Arial"/>
          <w:sz w:val="28"/>
          <w:szCs w:val="28"/>
        </w:rPr>
        <w:t>:</w:t>
      </w:r>
      <w:r w:rsidR="002D32A3">
        <w:rPr>
          <w:rFonts w:ascii="Arial" w:hAnsi="Arial" w:cs="Arial"/>
          <w:sz w:val="28"/>
          <w:szCs w:val="28"/>
        </w:rPr>
        <w:t xml:space="preserve"> </w:t>
      </w:r>
      <w:r w:rsidR="00535DD5">
        <w:rPr>
          <w:rFonts w:ascii="Arial" w:hAnsi="Arial" w:cs="Arial"/>
          <w:sz w:val="28"/>
          <w:szCs w:val="28"/>
        </w:rPr>
        <w:t>How is it measured</w:t>
      </w:r>
    </w:p>
    <w:p w14:paraId="37C6B796" w14:textId="2FECDEEF" w:rsidR="00805AB6" w:rsidRPr="0021383E" w:rsidRDefault="00535DD5" w:rsidP="0021383E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bookmarkStart w:id="0" w:name="_Hlk96937643"/>
      <w:r>
        <w:rPr>
          <w:rFonts w:ascii="Arial" w:hAnsi="Arial" w:cs="Arial"/>
          <w:sz w:val="28"/>
          <w:szCs w:val="28"/>
        </w:rPr>
        <w:t>What are the 3 assumptions for STC</w:t>
      </w:r>
      <w:r w:rsidR="00540935">
        <w:rPr>
          <w:rFonts w:ascii="Arial" w:hAnsi="Arial" w:cs="Arial"/>
          <w:sz w:val="28"/>
          <w:szCs w:val="28"/>
        </w:rPr>
        <w:t>?</w:t>
      </w:r>
    </w:p>
    <w:p w14:paraId="67BFDB5A" w14:textId="302B6137" w:rsidR="00805AB6" w:rsidRPr="00535DD5" w:rsidRDefault="00535DD5" w:rsidP="00535DD5">
      <w:pPr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Irradiance of 1000 </w:t>
      </w:r>
      <w:r w:rsidR="00805AB6" w:rsidRPr="00106B8D">
        <w:rPr>
          <w:rFonts w:ascii="Arial" w:hAnsi="Arial" w:cs="Arial"/>
          <w:sz w:val="28"/>
          <w:szCs w:val="28"/>
        </w:rPr>
        <w:t>W/m</w:t>
      </w:r>
      <w:r w:rsidR="00805AB6" w:rsidRPr="00106B8D">
        <w:rPr>
          <w:rFonts w:ascii="Arial" w:hAnsi="Arial" w:cs="Arial"/>
          <w:sz w:val="28"/>
          <w:szCs w:val="28"/>
          <w:vertAlign w:val="superscript"/>
        </w:rPr>
        <w:t>2</w:t>
      </w:r>
      <w:r>
        <w:rPr>
          <w:rFonts w:ascii="Arial" w:hAnsi="Arial" w:cs="Arial"/>
          <w:sz w:val="28"/>
          <w:szCs w:val="28"/>
        </w:rPr>
        <w:t xml:space="preserve"> , Cell temperature at 25C and Air Mass at 1.5</w:t>
      </w:r>
    </w:p>
    <w:p w14:paraId="7415BC78" w14:textId="7CAC57A1" w:rsidR="00805AB6" w:rsidRPr="0021383E" w:rsidRDefault="001B3587" w:rsidP="0021383E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Describe the angle of incidence.</w:t>
      </w:r>
    </w:p>
    <w:p w14:paraId="696AC1E1" w14:textId="50B982D6" w:rsidR="00805AB6" w:rsidRPr="00106B8D" w:rsidRDefault="001B3587" w:rsidP="0021383E">
      <w:pPr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angle that light strikes the surface of the PV panel.</w:t>
      </w:r>
    </w:p>
    <w:p w14:paraId="5688D119" w14:textId="55BBD27B" w:rsidR="00106B8D" w:rsidRPr="0021383E" w:rsidRDefault="00D236D1" w:rsidP="0021383E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Describe the cosine effect</w:t>
      </w:r>
      <w:r w:rsidR="00540935">
        <w:rPr>
          <w:rFonts w:ascii="Arial" w:hAnsi="Arial" w:cs="Arial"/>
          <w:sz w:val="28"/>
          <w:szCs w:val="28"/>
        </w:rPr>
        <w:t>?</w:t>
      </w:r>
    </w:p>
    <w:p w14:paraId="4B922C7E" w14:textId="6458809E" w:rsidR="00106B8D" w:rsidRPr="00106B8D" w:rsidRDefault="00D236D1" w:rsidP="00540935">
      <w:pPr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output of the PV panel is related to the angle of incidence following the cosine of the angle.</w:t>
      </w:r>
    </w:p>
    <w:p w14:paraId="291F2677" w14:textId="49F0873B" w:rsidR="00106B8D" w:rsidRPr="0021383E" w:rsidRDefault="00CB60E1" w:rsidP="0021383E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Describe the Air Mass ratio.</w:t>
      </w:r>
    </w:p>
    <w:p w14:paraId="2B5FEFB8" w14:textId="528B73B2" w:rsidR="0021383E" w:rsidRPr="0021383E" w:rsidRDefault="00CB60E1" w:rsidP="00CB60E1">
      <w:pPr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Relationship between the distance the sunlight travels in relation to the distance at the equator. </w:t>
      </w:r>
      <w:bookmarkEnd w:id="0"/>
      <w:r w:rsidR="00EC5637">
        <w:rPr>
          <w:rFonts w:ascii="Arial" w:hAnsi="Arial" w:cs="Arial"/>
          <w:sz w:val="28"/>
          <w:szCs w:val="28"/>
        </w:rPr>
        <w:t>What is reflected radiation</w:t>
      </w:r>
      <w:r w:rsidR="0021383E">
        <w:rPr>
          <w:rFonts w:ascii="Arial" w:hAnsi="Arial" w:cs="Arial"/>
          <w:sz w:val="28"/>
          <w:szCs w:val="28"/>
        </w:rPr>
        <w:t>?</w:t>
      </w:r>
    </w:p>
    <w:p w14:paraId="2717C2A0" w14:textId="10E46E92" w:rsidR="0021383E" w:rsidRDefault="009638AC" w:rsidP="0021383E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Describe the Zenith angle</w:t>
      </w:r>
      <w:r w:rsidR="00EC5637">
        <w:rPr>
          <w:rFonts w:ascii="Arial" w:hAnsi="Arial" w:cs="Arial"/>
          <w:sz w:val="28"/>
          <w:szCs w:val="28"/>
        </w:rPr>
        <w:t>?</w:t>
      </w:r>
      <w:r w:rsidR="0021383E" w:rsidRPr="0021383E">
        <w:rPr>
          <w:rFonts w:ascii="Arial" w:hAnsi="Arial" w:cs="Arial"/>
          <w:sz w:val="28"/>
          <w:szCs w:val="28"/>
        </w:rPr>
        <w:t xml:space="preserve"> </w:t>
      </w:r>
    </w:p>
    <w:p w14:paraId="24A98856" w14:textId="77777777" w:rsidR="00E05957" w:rsidRPr="00E05957" w:rsidRDefault="00E05957" w:rsidP="00E05957">
      <w:pPr>
        <w:ind w:left="720"/>
        <w:rPr>
          <w:rFonts w:ascii="Arial" w:hAnsi="Arial" w:cs="Arial"/>
          <w:sz w:val="28"/>
          <w:szCs w:val="28"/>
        </w:rPr>
      </w:pPr>
      <w:r w:rsidRPr="00E05957">
        <w:rPr>
          <w:rFonts w:ascii="Arial" w:hAnsi="Arial" w:cs="Arial"/>
          <w:sz w:val="28"/>
          <w:szCs w:val="28"/>
        </w:rPr>
        <w:t>Zenith is referred to the position of the sun during the daily position referenced to (the vertical) directly overhead.</w:t>
      </w:r>
    </w:p>
    <w:p w14:paraId="65DD4FE5" w14:textId="28147251" w:rsidR="0021383E" w:rsidRPr="0021383E" w:rsidRDefault="009638AC" w:rsidP="0021383E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Describe the Azimuth angle</w:t>
      </w:r>
      <w:r w:rsidR="00EC5637">
        <w:rPr>
          <w:rFonts w:ascii="Arial" w:hAnsi="Arial" w:cs="Arial"/>
          <w:sz w:val="28"/>
          <w:szCs w:val="28"/>
        </w:rPr>
        <w:t>?</w:t>
      </w:r>
    </w:p>
    <w:p w14:paraId="489E8AF8" w14:textId="77777777" w:rsidR="00E05957" w:rsidRPr="00E05957" w:rsidRDefault="00E05957" w:rsidP="00E05957">
      <w:pPr>
        <w:ind w:left="720"/>
        <w:rPr>
          <w:rFonts w:ascii="Arial" w:hAnsi="Arial" w:cs="Arial"/>
          <w:sz w:val="28"/>
          <w:szCs w:val="28"/>
        </w:rPr>
      </w:pPr>
      <w:r w:rsidRPr="00E05957">
        <w:rPr>
          <w:rFonts w:ascii="Arial" w:hAnsi="Arial" w:cs="Arial"/>
          <w:sz w:val="28"/>
          <w:szCs w:val="28"/>
        </w:rPr>
        <w:t>Azimuth is referred to the position of the sun referenced to the direction at which the PV panel is pointing.</w:t>
      </w:r>
    </w:p>
    <w:p w14:paraId="4F5194E8" w14:textId="1D76472D" w:rsidR="0021383E" w:rsidRPr="00E361E5" w:rsidRDefault="00E361E5" w:rsidP="0021383E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E361E5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In the northern hemisphere the sun is </w:t>
      </w: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where</w:t>
      </w:r>
      <w:r w:rsidR="0021383E" w:rsidRPr="00E361E5">
        <w:rPr>
          <w:rFonts w:ascii="Arial" w:hAnsi="Arial" w:cs="Arial"/>
          <w:sz w:val="28"/>
          <w:szCs w:val="28"/>
        </w:rPr>
        <w:t>?</w:t>
      </w:r>
    </w:p>
    <w:p w14:paraId="07CA71DC" w14:textId="5A95CB7F" w:rsidR="0021383E" w:rsidRDefault="00E361E5" w:rsidP="00EC5637">
      <w:pPr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South</w:t>
      </w:r>
      <w:r w:rsidR="00EC5637">
        <w:rPr>
          <w:rFonts w:ascii="Arial" w:hAnsi="Arial" w:cs="Arial"/>
          <w:sz w:val="28"/>
          <w:szCs w:val="28"/>
        </w:rPr>
        <w:t>.</w:t>
      </w:r>
    </w:p>
    <w:p w14:paraId="086ABB0D" w14:textId="0E3B5665" w:rsidR="00E361E5" w:rsidRPr="00E361E5" w:rsidRDefault="00E361E5" w:rsidP="00E361E5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E361E5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In the </w:t>
      </w: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southern</w:t>
      </w:r>
      <w:r w:rsidRPr="00E361E5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 hemisphere the sun is </w:t>
      </w: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where</w:t>
      </w:r>
      <w:r w:rsidRPr="00E361E5">
        <w:rPr>
          <w:rFonts w:ascii="Arial" w:hAnsi="Arial" w:cs="Arial"/>
          <w:sz w:val="28"/>
          <w:szCs w:val="28"/>
        </w:rPr>
        <w:t>?</w:t>
      </w:r>
    </w:p>
    <w:p w14:paraId="01968624" w14:textId="6D23EB46" w:rsidR="00E361E5" w:rsidRDefault="00E361E5" w:rsidP="00E361E5">
      <w:pPr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Nor</w:t>
      </w:r>
      <w:r>
        <w:rPr>
          <w:rFonts w:ascii="Arial" w:hAnsi="Arial" w:cs="Arial"/>
          <w:sz w:val="28"/>
          <w:szCs w:val="28"/>
        </w:rPr>
        <w:t>th.</w:t>
      </w:r>
    </w:p>
    <w:p w14:paraId="33DAD762" w14:textId="77777777" w:rsidR="00323C61" w:rsidRDefault="00323C61" w:rsidP="00323C61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323C61">
        <w:rPr>
          <w:rFonts w:ascii="Arial" w:hAnsi="Arial" w:cs="Arial"/>
          <w:sz w:val="28"/>
          <w:szCs w:val="28"/>
        </w:rPr>
        <w:t>Depending where you are on earth the sun path can move up and down the</w:t>
      </w:r>
      <w:r>
        <w:rPr>
          <w:rFonts w:ascii="Arial" w:hAnsi="Arial" w:cs="Arial"/>
          <w:sz w:val="28"/>
          <w:szCs w:val="28"/>
        </w:rPr>
        <w:t>?</w:t>
      </w:r>
    </w:p>
    <w:p w14:paraId="75DB46F1" w14:textId="39086B7C" w:rsidR="00323C61" w:rsidRPr="00323C61" w:rsidRDefault="00323C61" w:rsidP="00323C61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</w:t>
      </w:r>
      <w:r w:rsidRPr="00323C61">
        <w:rPr>
          <w:rFonts w:ascii="Arial" w:hAnsi="Arial" w:cs="Arial"/>
          <w:sz w:val="28"/>
          <w:szCs w:val="28"/>
        </w:rPr>
        <w:t>orizon.</w:t>
      </w:r>
    </w:p>
    <w:p w14:paraId="0D5D9BE7" w14:textId="77777777" w:rsidR="00A06751" w:rsidRDefault="00A06751" w:rsidP="00A06751">
      <w:pPr>
        <w:ind w:left="720"/>
        <w:rPr>
          <w:rFonts w:ascii="Arial" w:hAnsi="Arial" w:cs="Arial"/>
          <w:sz w:val="28"/>
          <w:szCs w:val="28"/>
        </w:rPr>
      </w:pPr>
    </w:p>
    <w:p w14:paraId="51F5CE3C" w14:textId="131049FE" w:rsidR="00FD7F08" w:rsidRDefault="00FD7F08" w:rsidP="00EC5637">
      <w:pPr>
        <w:ind w:left="720"/>
        <w:rPr>
          <w:rFonts w:ascii="Arial" w:hAnsi="Arial" w:cs="Arial"/>
          <w:sz w:val="28"/>
          <w:szCs w:val="28"/>
        </w:rPr>
      </w:pPr>
    </w:p>
    <w:p w14:paraId="72F355DC" w14:textId="77777777" w:rsidR="00323C61" w:rsidRDefault="00323C61" w:rsidP="00EC5637">
      <w:pPr>
        <w:ind w:left="720"/>
        <w:rPr>
          <w:rFonts w:ascii="Arial" w:hAnsi="Arial" w:cs="Arial"/>
          <w:sz w:val="28"/>
          <w:szCs w:val="28"/>
        </w:rPr>
      </w:pPr>
    </w:p>
    <w:p w14:paraId="1E5A28B5" w14:textId="39ABE709" w:rsidR="00FD7F08" w:rsidRPr="0021383E" w:rsidRDefault="00FD7F08" w:rsidP="00A06751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Draw </w:t>
      </w:r>
      <w:r w:rsidR="00FE21EF">
        <w:rPr>
          <w:rFonts w:ascii="Arial" w:hAnsi="Arial" w:cs="Arial"/>
          <w:sz w:val="28"/>
          <w:szCs w:val="28"/>
        </w:rPr>
        <w:t>The Air Mass ratio</w:t>
      </w:r>
      <w:r>
        <w:rPr>
          <w:rFonts w:ascii="Arial" w:hAnsi="Arial" w:cs="Arial"/>
          <w:sz w:val="28"/>
          <w:szCs w:val="28"/>
        </w:rPr>
        <w:t>.</w:t>
      </w:r>
    </w:p>
    <w:p w14:paraId="1E3DA787" w14:textId="12CB15A5" w:rsidR="00FD7F08" w:rsidRPr="0021383E" w:rsidRDefault="00FD7F08" w:rsidP="00FD7F08">
      <w:pPr>
        <w:ind w:firstLine="720"/>
        <w:rPr>
          <w:rFonts w:ascii="Arial" w:hAnsi="Arial" w:cs="Arial"/>
          <w:sz w:val="28"/>
          <w:szCs w:val="28"/>
        </w:rPr>
      </w:pPr>
    </w:p>
    <w:p w14:paraId="15D46FA2" w14:textId="75F51858" w:rsidR="0021383E" w:rsidRDefault="00FE21E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EDAE0F5" wp14:editId="3AFF4E52">
            <wp:extent cx="4914038" cy="3028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885" cy="3029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0FCB1D" w14:textId="7E2BD0B2" w:rsidR="00FD7F08" w:rsidRDefault="00FD7F08">
      <w:pPr>
        <w:rPr>
          <w:rFonts w:ascii="Arial" w:hAnsi="Arial" w:cs="Arial"/>
          <w:sz w:val="28"/>
          <w:szCs w:val="28"/>
        </w:rPr>
      </w:pPr>
    </w:p>
    <w:p w14:paraId="15CE967A" w14:textId="2B700FD5" w:rsidR="00FD7F08" w:rsidRDefault="006367F4" w:rsidP="006367F4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6367F4">
        <w:rPr>
          <w:rFonts w:ascii="Arial" w:hAnsi="Arial" w:cs="Arial"/>
          <w:sz w:val="28"/>
          <w:szCs w:val="28"/>
        </w:rPr>
        <w:t>Draw the Zenith angle</w:t>
      </w:r>
      <w:r>
        <w:rPr>
          <w:rFonts w:ascii="Arial" w:hAnsi="Arial" w:cs="Arial"/>
          <w:sz w:val="28"/>
          <w:szCs w:val="28"/>
        </w:rPr>
        <w:t>.</w:t>
      </w:r>
    </w:p>
    <w:p w14:paraId="051C1A2D" w14:textId="100AF32D" w:rsidR="006367F4" w:rsidRPr="006367F4" w:rsidRDefault="00CD17C9" w:rsidP="006367F4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0F1FD12E" wp14:editId="5A6A3BAB">
            <wp:extent cx="4981575" cy="3736181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373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A6F15" w14:textId="06F62181" w:rsidR="006367F4" w:rsidRPr="006367F4" w:rsidRDefault="006367F4" w:rsidP="006367F4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Draw the Azimuth angle.</w:t>
      </w:r>
    </w:p>
    <w:p w14:paraId="1DB44C5E" w14:textId="28E27F8D" w:rsidR="00FD7F08" w:rsidRDefault="00FD7F08">
      <w:pPr>
        <w:rPr>
          <w:rFonts w:ascii="Arial" w:hAnsi="Arial" w:cs="Arial"/>
          <w:sz w:val="28"/>
          <w:szCs w:val="28"/>
        </w:rPr>
      </w:pPr>
    </w:p>
    <w:p w14:paraId="1444100E" w14:textId="48B5FD03" w:rsidR="00FD7F08" w:rsidRDefault="00A745B1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08B83C60" wp14:editId="678018F1">
            <wp:extent cx="4543425" cy="3407569"/>
            <wp:effectExtent l="0" t="0" r="0" b="2540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06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FC257" w14:textId="43F785B8" w:rsidR="00FD7F08" w:rsidRDefault="00FD7F08">
      <w:pPr>
        <w:rPr>
          <w:rFonts w:ascii="Arial" w:hAnsi="Arial" w:cs="Arial"/>
          <w:sz w:val="28"/>
          <w:szCs w:val="28"/>
        </w:rPr>
      </w:pPr>
    </w:p>
    <w:p w14:paraId="09D1C7CD" w14:textId="77777777" w:rsidR="00FD7F08" w:rsidRPr="00FD7F08" w:rsidRDefault="00FD7F08" w:rsidP="00FD7F08">
      <w:pPr>
        <w:pStyle w:val="ListParagraph"/>
        <w:rPr>
          <w:rFonts w:ascii="Arial" w:hAnsi="Arial" w:cs="Arial"/>
          <w:sz w:val="28"/>
          <w:szCs w:val="28"/>
        </w:rPr>
      </w:pPr>
    </w:p>
    <w:sectPr w:rsidR="00FD7F08" w:rsidRPr="00FD7F0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1192E"/>
    <w:multiLevelType w:val="hybridMultilevel"/>
    <w:tmpl w:val="68B2FD72"/>
    <w:lvl w:ilvl="0" w:tplc="B31228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96AF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247D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04BF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3602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E6C0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E270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F2D1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5483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1CB414A"/>
    <w:multiLevelType w:val="hybridMultilevel"/>
    <w:tmpl w:val="0D48F7F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91196A"/>
    <w:multiLevelType w:val="hybridMultilevel"/>
    <w:tmpl w:val="8752F5A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F3C5F"/>
    <w:multiLevelType w:val="hybridMultilevel"/>
    <w:tmpl w:val="98A0CD7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6673DB"/>
    <w:multiLevelType w:val="hybridMultilevel"/>
    <w:tmpl w:val="B9EC0B00"/>
    <w:lvl w:ilvl="0" w:tplc="50FEA5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5273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EEED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5AD0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424D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7EA2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9A65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5203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BCC2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2310F25"/>
    <w:multiLevelType w:val="hybridMultilevel"/>
    <w:tmpl w:val="53A8D612"/>
    <w:lvl w:ilvl="0" w:tplc="1CF2D8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3472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489D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307B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3EBA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20FA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C809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8056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32A2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AB6"/>
    <w:rsid w:val="00106B8D"/>
    <w:rsid w:val="001933EC"/>
    <w:rsid w:val="001B3587"/>
    <w:rsid w:val="0021383E"/>
    <w:rsid w:val="002D32A3"/>
    <w:rsid w:val="00323C61"/>
    <w:rsid w:val="00535DD5"/>
    <w:rsid w:val="00540935"/>
    <w:rsid w:val="006367F4"/>
    <w:rsid w:val="00654F79"/>
    <w:rsid w:val="007978DD"/>
    <w:rsid w:val="00805AB6"/>
    <w:rsid w:val="009638AC"/>
    <w:rsid w:val="00A06751"/>
    <w:rsid w:val="00A745B1"/>
    <w:rsid w:val="00C122C4"/>
    <w:rsid w:val="00CB60E1"/>
    <w:rsid w:val="00CB7016"/>
    <w:rsid w:val="00CD17C9"/>
    <w:rsid w:val="00CF49A2"/>
    <w:rsid w:val="00D109D9"/>
    <w:rsid w:val="00D236D1"/>
    <w:rsid w:val="00E05957"/>
    <w:rsid w:val="00E361E5"/>
    <w:rsid w:val="00E96737"/>
    <w:rsid w:val="00EC5637"/>
    <w:rsid w:val="00FD7F08"/>
    <w:rsid w:val="00FE2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CE97F6"/>
  <w15:chartTrackingRefBased/>
  <w15:docId w15:val="{BAAEC3CD-976D-4963-8A62-B62183C0A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38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11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407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5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396131">
          <w:marLeft w:val="9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7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1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B9AD875E6FA84899A62228A33F89F1" ma:contentTypeVersion="11" ma:contentTypeDescription="Create a new document." ma:contentTypeScope="" ma:versionID="eba69f26fbf24d2defc0f99a6372f80e">
  <xsd:schema xmlns:xsd="http://www.w3.org/2001/XMLSchema" xmlns:xs="http://www.w3.org/2001/XMLSchema" xmlns:p="http://schemas.microsoft.com/office/2006/metadata/properties" xmlns:ns2="ed7db459-c967-41b6-b7e8-c3b138df5ced" xmlns:ns3="d5b724f0-7298-4ca4-aad7-25a7ebf43672" targetNamespace="http://schemas.microsoft.com/office/2006/metadata/properties" ma:root="true" ma:fieldsID="dfc64a11ac43bc86923e9c6e3cb8d705" ns2:_="" ns3:_="">
    <xsd:import namespace="ed7db459-c967-41b6-b7e8-c3b138df5ced"/>
    <xsd:import namespace="d5b724f0-7298-4ca4-aad7-25a7ebf436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7db459-c967-41b6-b7e8-c3b138df5c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ae61f9b1-e23d-4f49-b3d7-56b991556c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b724f0-7298-4ca4-aad7-25a7ebf43672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ae3ea25-6abb-4321-b99c-6fca6e48ebd1}" ma:internalName="TaxCatchAll" ma:showField="CatchAllData" ma:web="d5b724f0-7298-4ca4-aad7-25a7ebf436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7db459-c967-41b6-b7e8-c3b138df5ced">
      <Terms xmlns="http://schemas.microsoft.com/office/infopath/2007/PartnerControls"/>
    </lcf76f155ced4ddcb4097134ff3c332f>
    <TaxCatchAll xmlns="d5b724f0-7298-4ca4-aad7-25a7ebf43672" xsi:nil="true"/>
  </documentManagement>
</p:properties>
</file>

<file path=customXml/itemProps1.xml><?xml version="1.0" encoding="utf-8"?>
<ds:datastoreItem xmlns:ds="http://schemas.openxmlformats.org/officeDocument/2006/customXml" ds:itemID="{39D24ADD-2D66-4D0C-95BC-09D7BC565E78}"/>
</file>

<file path=customXml/itemProps2.xml><?xml version="1.0" encoding="utf-8"?>
<ds:datastoreItem xmlns:ds="http://schemas.openxmlformats.org/officeDocument/2006/customXml" ds:itemID="{71E2FACB-83F8-4B94-91EF-1686E547D659}"/>
</file>

<file path=customXml/itemProps3.xml><?xml version="1.0" encoding="utf-8"?>
<ds:datastoreItem xmlns:ds="http://schemas.openxmlformats.org/officeDocument/2006/customXml" ds:itemID="{DA8CFF32-0ADE-4302-8877-97E71C5372B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Wilkie,Gordon</dc:creator>
  <cp:keywords/>
  <dc:description/>
  <cp:lastModifiedBy>Wilkie,Gordon</cp:lastModifiedBy>
  <cp:revision>13</cp:revision>
  <dcterms:created xsi:type="dcterms:W3CDTF">2022-02-28T19:47:00Z</dcterms:created>
  <dcterms:modified xsi:type="dcterms:W3CDTF">2022-02-28T20:05:00Z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0x010100FCB9AD875E6FA84899A62228A33F89F1</vt:lpwstr>
  </property>
</Properties>
</file>