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4D684F" w14:paraId="2C078E63" wp14:textId="651FE01D">
      <w:pPr>
        <w:pStyle w:val="Title"/>
        <w:jc w:val="center"/>
        <w:rPr>
          <w:sz w:val="96"/>
          <w:szCs w:val="96"/>
        </w:rPr>
      </w:pPr>
      <w:r w:rsidRPr="434D684F" w:rsidR="434D684F">
        <w:rPr>
          <w:sz w:val="72"/>
          <w:szCs w:val="72"/>
        </w:rPr>
        <w:t>Electricity and Circuits Learning Outcome and Objectives NABCEP Review</w:t>
      </w:r>
    </w:p>
    <w:p w:rsidR="434D684F" w:rsidP="434D684F" w:rsidRDefault="434D684F" w14:paraId="1605BF70" w14:textId="18448B45">
      <w:pPr>
        <w:pStyle w:val="Normal"/>
        <w:rPr>
          <w:sz w:val="24"/>
          <w:szCs w:val="24"/>
        </w:rPr>
      </w:pPr>
    </w:p>
    <w:p w:rsidR="434D684F" w:rsidP="434D684F" w:rsidRDefault="434D684F" w14:paraId="56F85911" w14:textId="2722F272">
      <w:pPr>
        <w:pStyle w:val="Heading1"/>
        <w:rPr>
          <w:sz w:val="40"/>
          <w:szCs w:val="40"/>
        </w:rPr>
      </w:pPr>
      <w:r w:rsidRPr="434D684F" w:rsidR="434D684F">
        <w:rPr>
          <w:sz w:val="36"/>
          <w:szCs w:val="36"/>
        </w:rPr>
        <w:t>Domain I: Application</w:t>
      </w:r>
    </w:p>
    <w:p w:rsidR="434D684F" w:rsidP="434D684F" w:rsidRDefault="434D684F" w14:paraId="3DC5881A" w14:textId="65B38B18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2: </w:t>
      </w:r>
      <w:bookmarkStart w:name="_Int_F4U5K4WR" w:id="2001092857"/>
      <w:r w:rsidRPr="434D684F" w:rsidR="434D684F">
        <w:rPr>
          <w:sz w:val="24"/>
          <w:szCs w:val="24"/>
        </w:rPr>
        <w:t>Identify</w:t>
      </w:r>
      <w:bookmarkEnd w:id="2001092857"/>
      <w:r w:rsidRPr="434D684F" w:rsidR="434D684F">
        <w:rPr>
          <w:sz w:val="24"/>
          <w:szCs w:val="24"/>
        </w:rPr>
        <w:t xml:space="preserve"> key features and benefits of specific types of PV Systems</w:t>
      </w:r>
    </w:p>
    <w:p w:rsidR="434D684F" w:rsidP="434D684F" w:rsidRDefault="434D684F" w14:paraId="729CAB76" w14:textId="63ED97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Energy security</w:t>
      </w:r>
    </w:p>
    <w:p w:rsidR="434D684F" w:rsidP="434D684F" w:rsidRDefault="434D684F" w14:paraId="3988E6E7" w14:textId="5CBBC278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>Task 4: Understand the safety concerns associated with the different types of PV Systems</w:t>
      </w:r>
    </w:p>
    <w:p w:rsidR="434D684F" w:rsidP="434D684F" w:rsidRDefault="434D684F" w14:paraId="72D1B93C" w14:textId="264F77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DC hazards (</w:t>
      </w:r>
      <w:proofErr w:type="gramStart"/>
      <w:r w:rsidRPr="434D684F" w:rsidR="434D684F">
        <w:rPr>
          <w:sz w:val="24"/>
          <w:szCs w:val="24"/>
        </w:rPr>
        <w:t>e.g.</w:t>
      </w:r>
      <w:proofErr w:type="gramEnd"/>
      <w:r w:rsidRPr="434D684F" w:rsidR="434D684F">
        <w:rPr>
          <w:sz w:val="24"/>
          <w:szCs w:val="24"/>
        </w:rPr>
        <w:t xml:space="preserve"> electrical arcing, fire)</w:t>
      </w:r>
    </w:p>
    <w:p w:rsidR="434D684F" w:rsidP="434D684F" w:rsidRDefault="434D684F" w14:paraId="72E2DE3B" w14:textId="63E8C4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AC</w:t>
      </w:r>
      <w:r w:rsidRPr="434D684F" w:rsidR="434D684F">
        <w:rPr>
          <w:sz w:val="24"/>
          <w:szCs w:val="24"/>
        </w:rPr>
        <w:t xml:space="preserve"> hazards (</w:t>
      </w:r>
      <w:r w:rsidRPr="434D684F" w:rsidR="434D684F">
        <w:rPr>
          <w:sz w:val="24"/>
          <w:szCs w:val="24"/>
        </w:rPr>
        <w:t>e.g.,</w:t>
      </w:r>
      <w:r w:rsidRPr="434D684F" w:rsidR="434D684F">
        <w:rPr>
          <w:sz w:val="24"/>
          <w:szCs w:val="24"/>
        </w:rPr>
        <w:t xml:space="preserve"> arc flash)</w:t>
      </w:r>
    </w:p>
    <w:p w:rsidR="434D684F" w:rsidP="434D684F" w:rsidRDefault="434D684F" w14:paraId="51839EC3" w14:textId="19DF505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Shock hazards</w:t>
      </w:r>
    </w:p>
    <w:p w:rsidR="434D684F" w:rsidP="434D684F" w:rsidRDefault="434D684F" w14:paraId="3A328710" w14:textId="2B621B9E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>Task 5: List the advantages and disadvantages of PV systems compared to other electricity generation sources</w:t>
      </w:r>
    </w:p>
    <w:p w:rsidR="434D684F" w:rsidP="434D684F" w:rsidRDefault="434D684F" w14:paraId="4B17D5AD" w14:textId="5132B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Efficiency</w:t>
      </w:r>
    </w:p>
    <w:p w:rsidR="434D684F" w:rsidP="434D684F" w:rsidRDefault="434D684F" w14:paraId="442617D1" w14:textId="5C4EFA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Distributed generation</w:t>
      </w:r>
    </w:p>
    <w:p w:rsidR="434D684F" w:rsidP="434D684F" w:rsidRDefault="434D684F" w14:paraId="6B8C5C2B" w14:textId="779A81B7">
      <w:pPr>
        <w:pStyle w:val="Heading1"/>
        <w:rPr>
          <w:sz w:val="40"/>
          <w:szCs w:val="40"/>
        </w:rPr>
      </w:pPr>
      <w:r w:rsidRPr="434D684F" w:rsidR="434D684F">
        <w:rPr>
          <w:sz w:val="36"/>
          <w:szCs w:val="36"/>
        </w:rPr>
        <w:t>Domain II: Sales and Economics</w:t>
      </w:r>
    </w:p>
    <w:p w:rsidR="434D684F" w:rsidP="434D684F" w:rsidRDefault="434D684F" w14:paraId="55E4FD63" w14:textId="40802688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>Task 3: Estimate system size to meet the customer’s financial objective</w:t>
      </w:r>
    </w:p>
    <w:p w:rsidR="434D684F" w:rsidP="434D684F" w:rsidRDefault="434D684F" w14:paraId="58A570B3" w14:textId="705CE8E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Utility rate structure</w:t>
      </w:r>
    </w:p>
    <w:p w:rsidR="434D684F" w:rsidP="434D684F" w:rsidRDefault="434D684F" w14:paraId="40AD9B4E" w14:textId="510D203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General system sizing (e.g., </w:t>
      </w:r>
      <w:r w:rsidRPr="434D684F" w:rsidR="434D684F">
        <w:rPr>
          <w:sz w:val="24"/>
          <w:szCs w:val="24"/>
        </w:rPr>
        <w:t>calculations</w:t>
      </w:r>
      <w:r w:rsidRPr="434D684F" w:rsidR="434D684F">
        <w:rPr>
          <w:sz w:val="24"/>
          <w:szCs w:val="24"/>
        </w:rPr>
        <w:t xml:space="preserve">) </w:t>
      </w:r>
    </w:p>
    <w:p w:rsidR="434D684F" w:rsidP="434D684F" w:rsidRDefault="434D684F" w14:paraId="0FCE258A" w14:textId="23C3A68B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4: </w:t>
      </w:r>
      <w:bookmarkStart w:name="_Int_tvXLzrXl" w:id="587113919"/>
      <w:r w:rsidRPr="434D684F" w:rsidR="434D684F">
        <w:rPr>
          <w:sz w:val="24"/>
          <w:szCs w:val="24"/>
        </w:rPr>
        <w:t>Identify</w:t>
      </w:r>
      <w:bookmarkEnd w:id="587113919"/>
      <w:r w:rsidRPr="434D684F" w:rsidR="434D684F">
        <w:rPr>
          <w:sz w:val="24"/>
          <w:szCs w:val="24"/>
        </w:rPr>
        <w:t xml:space="preserve"> information from a client customer utility bill relevant to grid-interactive solar</w:t>
      </w:r>
    </w:p>
    <w:p w:rsidR="434D684F" w:rsidP="434D684F" w:rsidRDefault="434D684F" w14:paraId="20D65095" w14:textId="76A3098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Existing rate schedule and options</w:t>
      </w:r>
    </w:p>
    <w:p w:rsidR="434D684F" w:rsidP="434D684F" w:rsidRDefault="434D684F" w14:paraId="42E8866C" w14:textId="5A3441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Customer usage profile (e.g., daily patterns, seasonal patterns)</w:t>
      </w:r>
    </w:p>
    <w:p w:rsidR="434D684F" w:rsidP="434D684F" w:rsidRDefault="434D684F" w14:paraId="620F5883" w14:textId="37CF1A0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Demand charges (e.g., peak loads)</w:t>
      </w:r>
    </w:p>
    <w:p w:rsidR="434D684F" w:rsidP="434D684F" w:rsidRDefault="434D684F" w14:paraId="6B949E4D" w14:textId="1DCC0DE4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5: </w:t>
      </w:r>
      <w:bookmarkStart w:name="_Int_ZD2Eqbno" w:id="2103454450"/>
      <w:r w:rsidRPr="434D684F" w:rsidR="434D684F">
        <w:rPr>
          <w:sz w:val="24"/>
          <w:szCs w:val="24"/>
        </w:rPr>
        <w:t>Identify</w:t>
      </w:r>
      <w:bookmarkEnd w:id="2103454450"/>
      <w:r w:rsidRPr="434D684F" w:rsidR="434D684F">
        <w:rPr>
          <w:sz w:val="24"/>
          <w:szCs w:val="24"/>
        </w:rPr>
        <w:t xml:space="preserve"> information from the client on </w:t>
      </w:r>
      <w:r w:rsidRPr="434D684F" w:rsidR="434D684F">
        <w:rPr>
          <w:sz w:val="24"/>
          <w:szCs w:val="24"/>
        </w:rPr>
        <w:t>electricity</w:t>
      </w:r>
      <w:r w:rsidRPr="434D684F" w:rsidR="434D684F">
        <w:rPr>
          <w:sz w:val="24"/>
          <w:szCs w:val="24"/>
        </w:rPr>
        <w:t xml:space="preserve"> usage relevant to stand-alone solar</w:t>
      </w:r>
    </w:p>
    <w:p w:rsidR="434D684F" w:rsidP="434D684F" w:rsidRDefault="434D684F" w14:paraId="42B871A8" w14:textId="4A0D0EE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Power and energy requirements (e.g., critical load)</w:t>
      </w:r>
    </w:p>
    <w:p w:rsidR="434D684F" w:rsidP="434D684F" w:rsidRDefault="434D684F" w14:paraId="7642E575" w14:textId="4AA452C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Customer usage profile (e.g., daily patterns, seasonal patterns)</w:t>
      </w:r>
    </w:p>
    <w:p w:rsidR="434D684F" w:rsidP="434D684F" w:rsidRDefault="434D684F" w14:paraId="6A2E13D3" w14:textId="431B7A9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Days of autonomy</w:t>
      </w:r>
    </w:p>
    <w:p w:rsidR="434D684F" w:rsidP="434D684F" w:rsidRDefault="434D684F" w14:paraId="0E4E4938" w14:textId="6A5D6F08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6: List key factors that </w:t>
      </w:r>
      <w:bookmarkStart w:name="_Int_oXIpqhr8" w:id="1458087406"/>
      <w:r w:rsidRPr="434D684F" w:rsidR="434D684F">
        <w:rPr>
          <w:sz w:val="24"/>
          <w:szCs w:val="24"/>
        </w:rPr>
        <w:t>impact</w:t>
      </w:r>
      <w:bookmarkEnd w:id="1458087406"/>
      <w:r w:rsidRPr="434D684F" w:rsidR="434D684F">
        <w:rPr>
          <w:sz w:val="24"/>
          <w:szCs w:val="24"/>
        </w:rPr>
        <w:t xml:space="preserve"> the economics of solar</w:t>
      </w:r>
    </w:p>
    <w:p w:rsidR="434D684F" w:rsidP="434D684F" w:rsidRDefault="434D684F" w14:paraId="342FBDC0" w14:textId="70E81F3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Cost of electricity from utility</w:t>
      </w:r>
    </w:p>
    <w:p w:rsidR="434D684F" w:rsidP="434D684F" w:rsidRDefault="434D684F" w14:paraId="3B15C3CE" w14:textId="25211A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Energy storage</w:t>
      </w:r>
    </w:p>
    <w:p w:rsidR="434D684F" w:rsidP="434D684F" w:rsidRDefault="434D684F" w14:paraId="777BA186" w14:textId="19CC6AC9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8: </w:t>
      </w:r>
      <w:bookmarkStart w:name="_Int_8haaVYtT" w:id="1996205313"/>
      <w:r w:rsidRPr="434D684F" w:rsidR="434D684F">
        <w:rPr>
          <w:sz w:val="24"/>
          <w:szCs w:val="24"/>
        </w:rPr>
        <w:t>Identify</w:t>
      </w:r>
      <w:bookmarkEnd w:id="1996205313"/>
      <w:r w:rsidRPr="434D684F" w:rsidR="434D684F">
        <w:rPr>
          <w:sz w:val="24"/>
          <w:szCs w:val="24"/>
        </w:rPr>
        <w:t xml:space="preserve"> financial risks associated with PV systems</w:t>
      </w:r>
    </w:p>
    <w:p w:rsidR="434D684F" w:rsidP="434D684F" w:rsidRDefault="434D684F" w14:paraId="75F1789E" w14:textId="57C567B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System performance</w:t>
      </w:r>
    </w:p>
    <w:p w:rsidR="434D684F" w:rsidP="434D684F" w:rsidRDefault="434D684F" w14:paraId="5F89D48C" w14:textId="6DED7ABE">
      <w:pPr>
        <w:pStyle w:val="Heading1"/>
        <w:rPr>
          <w:sz w:val="40"/>
          <w:szCs w:val="40"/>
        </w:rPr>
      </w:pPr>
      <w:r w:rsidRPr="434D684F" w:rsidR="434D684F">
        <w:rPr>
          <w:sz w:val="36"/>
          <w:szCs w:val="36"/>
        </w:rPr>
        <w:t>Domain III: Design</w:t>
      </w:r>
    </w:p>
    <w:p w:rsidR="434D684F" w:rsidP="434D684F" w:rsidRDefault="434D684F" w14:paraId="1B4628E6" w14:textId="6E0DA564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1: Ensure equipment is </w:t>
      </w:r>
      <w:bookmarkStart w:name="_Int_EFP8JYk9" w:id="733175610"/>
      <w:r w:rsidRPr="434D684F" w:rsidR="434D684F">
        <w:rPr>
          <w:sz w:val="24"/>
          <w:szCs w:val="24"/>
        </w:rPr>
        <w:t>appropriate for</w:t>
      </w:r>
      <w:bookmarkEnd w:id="733175610"/>
      <w:r w:rsidRPr="434D684F" w:rsidR="434D684F">
        <w:rPr>
          <w:sz w:val="24"/>
          <w:szCs w:val="24"/>
        </w:rPr>
        <w:t xml:space="preserve"> intended use</w:t>
      </w:r>
    </w:p>
    <w:p w:rsidR="434D684F" w:rsidP="434D684F" w:rsidRDefault="434D684F" w14:paraId="43EBFCB6" w14:textId="436DF92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Electrical hazards</w:t>
      </w:r>
    </w:p>
    <w:p w:rsidR="434D684F" w:rsidP="434D684F" w:rsidRDefault="434D684F" w14:paraId="0350D99F" w14:textId="57F32ED7">
      <w:pPr>
        <w:pStyle w:val="Normal"/>
        <w:rPr>
          <w:sz w:val="28"/>
          <w:szCs w:val="28"/>
        </w:rPr>
      </w:pPr>
      <w:r w:rsidRPr="434D684F" w:rsidR="434D684F">
        <w:rPr>
          <w:sz w:val="24"/>
          <w:szCs w:val="24"/>
        </w:rPr>
        <w:t xml:space="preserve">Task 2: </w:t>
      </w:r>
      <w:bookmarkStart w:name="_Int_cMPqMqbN" w:id="1830541214"/>
      <w:r w:rsidRPr="434D684F" w:rsidR="434D684F">
        <w:rPr>
          <w:sz w:val="24"/>
          <w:szCs w:val="24"/>
        </w:rPr>
        <w:t>Identify</w:t>
      </w:r>
      <w:bookmarkEnd w:id="1830541214"/>
      <w:r w:rsidRPr="434D684F" w:rsidR="434D684F">
        <w:rPr>
          <w:sz w:val="24"/>
          <w:szCs w:val="24"/>
        </w:rPr>
        <w:t xml:space="preserve"> relevant codes and </w:t>
      </w:r>
      <w:r w:rsidRPr="434D684F" w:rsidR="434D684F">
        <w:rPr>
          <w:sz w:val="24"/>
          <w:szCs w:val="24"/>
        </w:rPr>
        <w:t>requirements</w:t>
      </w:r>
      <w:r w:rsidRPr="434D684F" w:rsidR="434D684F">
        <w:rPr>
          <w:sz w:val="24"/>
          <w:szCs w:val="24"/>
        </w:rPr>
        <w:t xml:space="preserve"> that </w:t>
      </w:r>
      <w:bookmarkStart w:name="_Int_2yQN19Ju" w:id="1030302176"/>
      <w:r w:rsidRPr="434D684F" w:rsidR="434D684F">
        <w:rPr>
          <w:sz w:val="24"/>
          <w:szCs w:val="24"/>
        </w:rPr>
        <w:t>impact</w:t>
      </w:r>
      <w:bookmarkEnd w:id="1030302176"/>
      <w:r w:rsidRPr="434D684F" w:rsidR="434D684F">
        <w:rPr>
          <w:sz w:val="24"/>
          <w:szCs w:val="24"/>
        </w:rPr>
        <w:t xml:space="preserve"> PV design and </w:t>
      </w:r>
      <w:r w:rsidRPr="434D684F" w:rsidR="434D684F">
        <w:rPr>
          <w:sz w:val="24"/>
          <w:szCs w:val="24"/>
        </w:rPr>
        <w:t>installation</w:t>
      </w:r>
    </w:p>
    <w:p w:rsidR="434D684F" w:rsidP="434D684F" w:rsidRDefault="434D684F" w14:paraId="4C1D0B3F" w14:textId="6C51334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434D684F" w:rsidR="434D684F">
        <w:rPr>
          <w:sz w:val="24"/>
          <w:szCs w:val="24"/>
        </w:rPr>
        <w:t>Electrical codes</w:t>
      </w:r>
    </w:p>
    <w:p w:rsidR="434D684F" w:rsidP="434D684F" w:rsidRDefault="434D684F" w14:paraId="5D9276C5" w14:textId="6F1AF7A1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Task 3: Recognize electrical concepts and terminology</w:t>
      </w:r>
    </w:p>
    <w:p w:rsidR="434D684F" w:rsidP="434D684F" w:rsidRDefault="434D684F" w14:paraId="3FDCED17" w14:textId="6B06D50F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Ohm’s law</w:t>
      </w:r>
    </w:p>
    <w:p w:rsidR="434D684F" w:rsidP="434D684F" w:rsidRDefault="434D684F" w14:paraId="575C71F5" w14:textId="73CC08B6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Power and energy</w:t>
      </w:r>
    </w:p>
    <w:p w:rsidR="434D684F" w:rsidP="434D684F" w:rsidRDefault="434D684F" w14:paraId="0EB57693" w14:textId="757C1819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Electrical measurements (e.g., voltage, current, impedance, resistance)</w:t>
      </w:r>
    </w:p>
    <w:p w:rsidR="434D684F" w:rsidP="434D684F" w:rsidRDefault="434D684F" w14:paraId="1445F1C2" w14:textId="26B2A35F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Alternating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current (AC) and direct current (DC)</w:t>
      </w:r>
    </w:p>
    <w:p w:rsidR="434D684F" w:rsidP="434D684F" w:rsidRDefault="434D684F" w14:paraId="049FE5B7" w14:textId="09CB7506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Single-phase, split-phase, and three-phase circuits</w:t>
      </w:r>
    </w:p>
    <w:p w:rsidR="434D684F" w:rsidP="434D684F" w:rsidRDefault="434D684F" w14:paraId="23BCD910" w14:textId="5560FFD0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Series and parallel circuits</w:t>
      </w:r>
    </w:p>
    <w:p w:rsidR="434D684F" w:rsidP="434D684F" w:rsidRDefault="434D684F" w14:paraId="4FBDADAE" w14:textId="2E8B9EDA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Properties of common conductors (e.g., insulation types [PV wire, USE-2, THWN-2], sizes and ampacities, voltage ratings, color)</w:t>
      </w:r>
    </w:p>
    <w:p w:rsidR="434D684F" w:rsidP="434D684F" w:rsidRDefault="434D684F" w14:paraId="344DB815" w14:textId="4E6DA56B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Types of common multi-conductor cables (e.g., Romex, MC, TC)</w:t>
      </w:r>
    </w:p>
    <w:p w:rsidR="434D684F" w:rsidP="434D684F" w:rsidRDefault="434D684F" w14:paraId="6F8BFD40" w14:textId="66AC654A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Grounding and bonding terminology (e.g., equipment grounding conductor, 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grounding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electrode conductor, grounding electrode, bonding jumper)</w:t>
      </w:r>
    </w:p>
    <w:p w:rsidR="434D684F" w:rsidP="434D684F" w:rsidRDefault="434D684F" w14:paraId="2CB8A1E3" w14:textId="08C3BA1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Task 5: </w:t>
      </w:r>
      <w:bookmarkStart w:name="_Int_NDbRAwx2" w:id="1740637406"/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Identify</w:t>
      </w:r>
      <w:bookmarkEnd w:id="1740637406"/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equipment specification data</w:t>
      </w:r>
    </w:p>
    <w:p w:rsidR="434D684F" w:rsidP="434D684F" w:rsidRDefault="434D684F" w14:paraId="2A28B4F6" w14:textId="6FDABEAB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Voltage and current ratings</w:t>
      </w:r>
    </w:p>
    <w:p w:rsidR="434D684F" w:rsidP="434D684F" w:rsidRDefault="434D684F" w14:paraId="00A5A6BA" w14:textId="558402F3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Battery (e.g., </w:t>
      </w:r>
      <w:bookmarkStart w:name="_Int_qXuy4kvr" w:id="1253687780"/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capacity</w:t>
      </w:r>
      <w:bookmarkEnd w:id="1253687780"/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, max current)</w:t>
      </w:r>
    </w:p>
    <w:p w:rsidR="434D684F" w:rsidP="434D684F" w:rsidRDefault="434D684F" w14:paraId="3F23AC6A" w14:textId="207F1E6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Task 6: Describe the function of 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typical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components in PV systems</w:t>
      </w:r>
    </w:p>
    <w:p w:rsidR="434D684F" w:rsidP="434D684F" w:rsidRDefault="434D684F" w14:paraId="521FA0B3" w14:textId="3EEA62FD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Overcurrent protection devices</w:t>
      </w:r>
    </w:p>
    <w:p w:rsidR="434D684F" w:rsidP="434D684F" w:rsidRDefault="434D684F" w14:paraId="31543A3A" w14:textId="0C2779E9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Batteries</w:t>
      </w:r>
    </w:p>
    <w:p w:rsidR="434D684F" w:rsidP="434D684F" w:rsidRDefault="434D684F" w14:paraId="52394423" w14:textId="302E42E0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Grounding and bonding terminology (e.g., equipment grounding conductor, 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grounding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electrode conductor, grounding electrode, bonding jumper)</w:t>
      </w:r>
    </w:p>
    <w:p w:rsidR="434D684F" w:rsidP="434D684F" w:rsidRDefault="434D684F" w14:paraId="1F3A6EE6" w14:textId="07A220A1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Task 7: Explain PV system sizing considerations</w:t>
      </w:r>
    </w:p>
    <w:p w:rsidR="434D684F" w:rsidP="434D684F" w:rsidRDefault="434D684F" w14:paraId="234190CA" w14:textId="57D8B787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bookmarkStart w:name="_Int_GBVavb2i" w:id="1867714185"/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Derating factors</w:t>
      </w:r>
      <w:bookmarkEnd w:id="1867714185"/>
    </w:p>
    <w:p w:rsidR="434D684F" w:rsidP="434D684F" w:rsidRDefault="434D684F" w14:paraId="3871A237" w14:textId="26054D41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System losses</w:t>
      </w:r>
    </w:p>
    <w:p w:rsidR="434D684F" w:rsidP="434D684F" w:rsidRDefault="434D684F" w14:paraId="03D2764B" w14:textId="636FC8B1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Power rating</w:t>
      </w:r>
    </w:p>
    <w:p w:rsidR="434D684F" w:rsidP="434D684F" w:rsidRDefault="434D684F" w14:paraId="5BA46BB5" w14:textId="21F7E13D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Energy production</w:t>
      </w:r>
    </w:p>
    <w:p w:rsidR="434D684F" w:rsidP="434D684F" w:rsidRDefault="434D684F" w14:paraId="1EB26C96" w14:textId="27128323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Energy efficiency</w:t>
      </w:r>
    </w:p>
    <w:p w:rsidR="434D684F" w:rsidP="434D684F" w:rsidRDefault="434D684F" w14:paraId="76E80DB0" w14:textId="60CE4EA9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Electric service infrastructure</w:t>
      </w:r>
    </w:p>
    <w:p w:rsidR="434D684F" w:rsidP="434D684F" w:rsidRDefault="434D684F" w14:paraId="6E5755F9" w14:textId="4435DC63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Electrical codes</w:t>
      </w:r>
    </w:p>
    <w:p w:rsidR="434D684F" w:rsidP="434D684F" w:rsidRDefault="434D684F" w14:paraId="722ED2F2" w14:textId="3152799B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Load analysis</w:t>
      </w:r>
    </w:p>
    <w:p w:rsidR="434D684F" w:rsidP="434D684F" w:rsidRDefault="434D684F" w14:paraId="03C66DF7" w14:textId="44B7A8F8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String configuration</w:t>
      </w:r>
    </w:p>
    <w:p w:rsidR="434D684F" w:rsidP="434D684F" w:rsidRDefault="434D684F" w14:paraId="520F009A" w14:textId="4A57B031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Inverter ratings</w:t>
      </w:r>
    </w:p>
    <w:p w:rsidR="434D684F" w:rsidP="434D684F" w:rsidRDefault="434D684F" w14:paraId="24B7A61C" w14:textId="57A724C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Task 8: Read an electrical diagram of a PV system</w:t>
      </w:r>
    </w:p>
    <w:p w:rsidR="434D684F" w:rsidP="434D684F" w:rsidRDefault="434D684F" w14:paraId="1016A892" w14:textId="3DCF319A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Electrical symbols</w:t>
      </w:r>
    </w:p>
    <w:p w:rsidR="434D684F" w:rsidP="434D684F" w:rsidRDefault="434D684F" w14:paraId="2F5B21EE" w14:textId="736F4F4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PV circuit terminology</w:t>
      </w:r>
    </w:p>
    <w:p w:rsidR="434D684F" w:rsidP="434D684F" w:rsidRDefault="434D684F" w14:paraId="68F29640" w14:textId="2AA74F54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String configuration</w:t>
      </w:r>
    </w:p>
    <w:p w:rsidR="434D684F" w:rsidP="434D684F" w:rsidRDefault="434D684F" w14:paraId="52ADCC24" w14:textId="22FC4446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Equipment</w:t>
      </w: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nameplate ratings</w:t>
      </w:r>
    </w:p>
    <w:p w:rsidR="434D684F" w:rsidP="434D684F" w:rsidRDefault="434D684F" w14:paraId="3E6CD1CB" w14:textId="0ECEE6BF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4D684F" w:rsidR="434D684F">
        <w:rPr>
          <w:rFonts w:ascii="Calibri" w:hAnsi="Calibri" w:eastAsia="Calibri" w:cs="Calibri"/>
          <w:noProof w:val="0"/>
          <w:sz w:val="24"/>
          <w:szCs w:val="24"/>
          <w:lang w:val="en-US"/>
        </w:rPr>
        <w:t>Conductor properties (e.g., temperature ratings ampacity ratings, UV resistance, moisture rating)</w:t>
      </w:r>
    </w:p>
    <w:p w:rsidR="434D684F" w:rsidP="434D684F" w:rsidRDefault="434D684F" w14:paraId="13541E8D" w14:textId="5A784A93">
      <w:pPr>
        <w:pStyle w:val="Heading1"/>
        <w:rPr>
          <w:noProof w:val="0"/>
          <w:sz w:val="36"/>
          <w:szCs w:val="36"/>
          <w:lang w:val="en-US"/>
        </w:rPr>
      </w:pPr>
      <w:r w:rsidRPr="434D684F" w:rsidR="434D684F">
        <w:rPr>
          <w:noProof w:val="0"/>
          <w:sz w:val="36"/>
          <w:szCs w:val="36"/>
          <w:lang w:val="en-US"/>
        </w:rPr>
        <w:t>Domain IV: Installation</w:t>
      </w:r>
    </w:p>
    <w:p w:rsidR="434D684F" w:rsidP="434D684F" w:rsidRDefault="434D684F" w14:paraId="7B46CC47" w14:textId="11C373C2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1: </w:t>
      </w:r>
      <w:bookmarkStart w:name="_Int_vQzOyBfg" w:id="123974601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123974601"/>
      <w:r w:rsidRPr="434D684F" w:rsidR="434D684F">
        <w:rPr>
          <w:noProof w:val="0"/>
          <w:sz w:val="24"/>
          <w:szCs w:val="24"/>
          <w:lang w:val="en-US"/>
        </w:rPr>
        <w:t xml:space="preserve"> the elements of a complete site-specific safety plan</w:t>
      </w:r>
    </w:p>
    <w:p w:rsidR="434D684F" w:rsidP="434D684F" w:rsidRDefault="434D684F" w14:paraId="06D8A481" w14:textId="1387F608">
      <w:pPr>
        <w:pStyle w:val="ListParagraph"/>
        <w:numPr>
          <w:ilvl w:val="0"/>
          <w:numId w:val="16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Electrical hazards and control methods (e.g., electrical shock, arc flash, de-energization plan, lockout/tagout, energized electrical work permit)</w:t>
      </w:r>
    </w:p>
    <w:p w:rsidR="434D684F" w:rsidP="434D684F" w:rsidRDefault="434D684F" w14:paraId="49BD60CF" w14:textId="1B20B16A">
      <w:pPr>
        <w:pStyle w:val="ListParagraph"/>
        <w:numPr>
          <w:ilvl w:val="0"/>
          <w:numId w:val="16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Use of multimeter</w:t>
      </w:r>
    </w:p>
    <w:p w:rsidR="434D684F" w:rsidP="434D684F" w:rsidRDefault="434D684F" w14:paraId="640014FB" w14:textId="6B063855">
      <w:pPr>
        <w:pStyle w:val="ListParagraph"/>
        <w:numPr>
          <w:ilvl w:val="0"/>
          <w:numId w:val="16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Battery safety (e.g., insulated tools, face guards, chemical goggles, eye wash, gloves, aprons)</w:t>
      </w:r>
    </w:p>
    <w:p w:rsidR="434D684F" w:rsidP="434D684F" w:rsidRDefault="434D684F" w14:paraId="33C7114E" w14:textId="6D0769FD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2: </w:t>
      </w:r>
      <w:bookmarkStart w:name="_Int_6Sgai4fp" w:id="1632251626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1632251626"/>
      <w:r w:rsidRPr="434D684F" w:rsidR="434D684F">
        <w:rPr>
          <w:noProof w:val="0"/>
          <w:sz w:val="24"/>
          <w:szCs w:val="24"/>
          <w:lang w:val="en-US"/>
        </w:rPr>
        <w:t xml:space="preserve"> the elements of the plan set</w:t>
      </w:r>
    </w:p>
    <w:p w:rsidR="434D684F" w:rsidP="434D684F" w:rsidRDefault="434D684F" w14:paraId="1A8FA4D8" w14:textId="3852DCE5">
      <w:pPr>
        <w:pStyle w:val="ListParagraph"/>
        <w:numPr>
          <w:ilvl w:val="0"/>
          <w:numId w:val="17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Electrical diagrams (e.g., one-line or three-line diagrams, wiring or string diagrams</w:t>
      </w:r>
    </w:p>
    <w:p w:rsidR="434D684F" w:rsidP="434D684F" w:rsidRDefault="434D684F" w14:paraId="4645C80A" w14:textId="102C2F62">
      <w:pPr>
        <w:pStyle w:val="ListParagraph"/>
        <w:numPr>
          <w:ilvl w:val="0"/>
          <w:numId w:val="17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Equipment data sheets and installation instructions</w:t>
      </w:r>
    </w:p>
    <w:p w:rsidR="434D684F" w:rsidP="434D684F" w:rsidRDefault="434D684F" w14:paraId="69B1406A" w14:textId="32D94DDB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Task 4: I</w:t>
      </w:r>
      <w:bookmarkStart w:name="_Int_6ABmUyf6" w:id="1734827939"/>
      <w:r w:rsidRPr="434D684F" w:rsidR="434D684F">
        <w:rPr>
          <w:noProof w:val="0"/>
          <w:sz w:val="24"/>
          <w:szCs w:val="24"/>
          <w:lang w:val="en-US"/>
        </w:rPr>
        <w:t>dentify</w:t>
      </w:r>
      <w:bookmarkEnd w:id="1734827939"/>
      <w:r w:rsidRPr="434D684F" w:rsidR="434D684F">
        <w:rPr>
          <w:noProof w:val="0"/>
          <w:sz w:val="24"/>
          <w:szCs w:val="24"/>
          <w:lang w:val="en-US"/>
        </w:rPr>
        <w:t xml:space="preserve"> the elements of electrical components installation</w:t>
      </w:r>
    </w:p>
    <w:p w:rsidR="434D684F" w:rsidP="434D684F" w:rsidRDefault="434D684F" w14:paraId="2DCA527C" w14:textId="4EBFDC21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Types of electrical components (e.g., inverters, hybrid inverters, microinverters, optimizers, charge controllers, disconnects, switchgear)</w:t>
      </w:r>
    </w:p>
    <w:p w:rsidR="434D684F" w:rsidP="434D684F" w:rsidRDefault="434D684F" w14:paraId="3373F1E1" w14:textId="784B92CB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Manufacturer manuals and specifications (e.g., termination torque specifications, NEMA ratings sunlight exposure, application of antioxidants)</w:t>
      </w:r>
    </w:p>
    <w:p w:rsidR="434D684F" w:rsidP="434D684F" w:rsidRDefault="434D684F" w14:paraId="29FBD67F" w14:textId="696B6CD5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Common electrical fittings (e.g., connectors)</w:t>
      </w:r>
    </w:p>
    <w:p w:rsidR="434D684F" w:rsidP="434D684F" w:rsidRDefault="434D684F" w14:paraId="1562BE79" w14:textId="7E04D76E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5: </w:t>
      </w:r>
      <w:bookmarkStart w:name="_Int_FqPUirCK" w:id="598353251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598353251"/>
      <w:r w:rsidRPr="434D684F" w:rsidR="434D684F">
        <w:rPr>
          <w:noProof w:val="0"/>
          <w:sz w:val="24"/>
          <w:szCs w:val="24"/>
          <w:lang w:val="en-US"/>
        </w:rPr>
        <w:t xml:space="preserve"> the elements of energy storage </w:t>
      </w:r>
      <w:bookmarkStart w:name="_Int_clqATu12" w:id="992517501"/>
      <w:r w:rsidRPr="434D684F" w:rsidR="434D684F">
        <w:rPr>
          <w:noProof w:val="0"/>
          <w:sz w:val="24"/>
          <w:szCs w:val="24"/>
          <w:lang w:val="en-US"/>
        </w:rPr>
        <w:t>component</w:t>
      </w:r>
      <w:bookmarkEnd w:id="992517501"/>
      <w:r w:rsidRPr="434D684F" w:rsidR="434D684F">
        <w:rPr>
          <w:noProof w:val="0"/>
          <w:sz w:val="24"/>
          <w:szCs w:val="24"/>
          <w:lang w:val="en-US"/>
        </w:rPr>
        <w:t xml:space="preserve"> installation</w:t>
      </w:r>
    </w:p>
    <w:p w:rsidR="434D684F" w:rsidP="434D684F" w:rsidRDefault="434D684F" w14:paraId="5729C621" w14:textId="609924BE">
      <w:pPr>
        <w:pStyle w:val="ListParagraph"/>
        <w:numPr>
          <w:ilvl w:val="0"/>
          <w:numId w:val="19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Types of batteries (e.g., flooded lead acid, sealed lead acid, lithium)</w:t>
      </w:r>
    </w:p>
    <w:p w:rsidR="434D684F" w:rsidP="434D684F" w:rsidRDefault="434D684F" w14:paraId="61682EDF" w14:textId="3F88FDDB">
      <w:pPr>
        <w:pStyle w:val="ListParagraph"/>
        <w:numPr>
          <w:ilvl w:val="0"/>
          <w:numId w:val="19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Battery bank location and protection (e.g., venting, insulation)</w:t>
      </w:r>
    </w:p>
    <w:p w:rsidR="434D684F" w:rsidP="434D684F" w:rsidRDefault="434D684F" w14:paraId="1E67DD44" w14:textId="1275A739">
      <w:pPr>
        <w:pStyle w:val="Normal"/>
        <w:ind w:left="0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6: </w:t>
      </w:r>
      <w:bookmarkStart w:name="_Int_bUnWzzzH" w:id="899498657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899498657"/>
      <w:r w:rsidRPr="434D684F" w:rsidR="434D684F">
        <w:rPr>
          <w:noProof w:val="0"/>
          <w:sz w:val="24"/>
          <w:szCs w:val="24"/>
          <w:lang w:val="en-US"/>
        </w:rPr>
        <w:t xml:space="preserve"> the elements of the system commissioning </w:t>
      </w:r>
      <w:r w:rsidRPr="434D684F" w:rsidR="434D684F">
        <w:rPr>
          <w:noProof w:val="0"/>
          <w:sz w:val="24"/>
          <w:szCs w:val="24"/>
          <w:lang w:val="en-US"/>
        </w:rPr>
        <w:t>procedure</w:t>
      </w:r>
    </w:p>
    <w:p w:rsidR="434D684F" w:rsidP="434D684F" w:rsidRDefault="434D684F" w14:paraId="0CD1875B" w14:textId="49AC1775">
      <w:pPr>
        <w:pStyle w:val="ListParagraph"/>
        <w:numPr>
          <w:ilvl w:val="0"/>
          <w:numId w:val="20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Relevant electrical measurements (e.g., string </w:t>
      </w:r>
      <w:r w:rsidRPr="434D684F" w:rsidR="434D684F">
        <w:rPr>
          <w:noProof w:val="0"/>
          <w:sz w:val="24"/>
          <w:szCs w:val="24"/>
          <w:lang w:val="en-US"/>
        </w:rPr>
        <w:t>voltage</w:t>
      </w:r>
      <w:r w:rsidRPr="434D684F" w:rsidR="434D684F">
        <w:rPr>
          <w:noProof w:val="0"/>
          <w:sz w:val="24"/>
          <w:szCs w:val="24"/>
          <w:lang w:val="en-US"/>
        </w:rPr>
        <w:t>, polarity)</w:t>
      </w:r>
    </w:p>
    <w:p w:rsidR="434D684F" w:rsidP="434D684F" w:rsidRDefault="434D684F" w14:paraId="6C752791" w14:textId="4B143625">
      <w:pPr>
        <w:pStyle w:val="ListParagraph"/>
        <w:numPr>
          <w:ilvl w:val="0"/>
          <w:numId w:val="20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Proper operation of all electrical equipment</w:t>
      </w:r>
    </w:p>
    <w:p w:rsidR="434D684F" w:rsidP="434D684F" w:rsidRDefault="434D684F" w14:paraId="3DDF1883" w14:textId="08ECAFCE">
      <w:pPr>
        <w:pStyle w:val="Heading1"/>
        <w:rPr>
          <w:noProof w:val="0"/>
          <w:sz w:val="36"/>
          <w:szCs w:val="36"/>
          <w:lang w:val="en-US"/>
        </w:rPr>
      </w:pPr>
      <w:r w:rsidRPr="434D684F" w:rsidR="434D684F">
        <w:rPr>
          <w:noProof w:val="0"/>
          <w:sz w:val="36"/>
          <w:szCs w:val="36"/>
          <w:lang w:val="en-US"/>
        </w:rPr>
        <w:t xml:space="preserve">Domain V: </w:t>
      </w:r>
      <w:r w:rsidRPr="434D684F" w:rsidR="434D684F">
        <w:rPr>
          <w:noProof w:val="0"/>
          <w:sz w:val="36"/>
          <w:szCs w:val="36"/>
          <w:lang w:val="en-US"/>
        </w:rPr>
        <w:t>Maintenance</w:t>
      </w:r>
      <w:r w:rsidRPr="434D684F" w:rsidR="434D684F">
        <w:rPr>
          <w:noProof w:val="0"/>
          <w:sz w:val="36"/>
          <w:szCs w:val="36"/>
          <w:lang w:val="en-US"/>
        </w:rPr>
        <w:t xml:space="preserve"> and Operation</w:t>
      </w:r>
    </w:p>
    <w:p w:rsidR="434D684F" w:rsidP="434D684F" w:rsidRDefault="434D684F" w14:paraId="1B29B4CD" w14:textId="0E51A8D2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1: </w:t>
      </w:r>
      <w:bookmarkStart w:name="_Int_Uj4zvkub" w:id="592013707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592013707"/>
      <w:r w:rsidRPr="434D684F" w:rsidR="434D684F">
        <w:rPr>
          <w:noProof w:val="0"/>
          <w:sz w:val="24"/>
          <w:szCs w:val="24"/>
          <w:lang w:val="en-US"/>
        </w:rPr>
        <w:t xml:space="preserve"> commonly used electrical test </w:t>
      </w:r>
      <w:r w:rsidRPr="434D684F" w:rsidR="434D684F">
        <w:rPr>
          <w:noProof w:val="0"/>
          <w:sz w:val="24"/>
          <w:szCs w:val="24"/>
          <w:lang w:val="en-US"/>
        </w:rPr>
        <w:t>equipment</w:t>
      </w:r>
      <w:r w:rsidRPr="434D684F" w:rsidR="434D684F">
        <w:rPr>
          <w:noProof w:val="0"/>
          <w:sz w:val="24"/>
          <w:szCs w:val="24"/>
          <w:lang w:val="en-US"/>
        </w:rPr>
        <w:t xml:space="preserve"> and its purpose</w:t>
      </w:r>
    </w:p>
    <w:p w:rsidR="434D684F" w:rsidP="434D684F" w:rsidRDefault="434D684F" w14:paraId="64A0DCBB" w14:textId="3D5C40E2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Multimeter (e.g., current, voltage, resistance, continuity)</w:t>
      </w:r>
    </w:p>
    <w:p w:rsidR="434D684F" w:rsidP="434D684F" w:rsidRDefault="434D684F" w14:paraId="12739822" w14:textId="58FA6057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Insulation testing devices (e.g., megohmmeter)</w:t>
      </w:r>
    </w:p>
    <w:p w:rsidR="434D684F" w:rsidP="434D684F" w:rsidRDefault="434D684F" w14:paraId="52C5B571" w14:textId="4D7CE95D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IV curve tracer</w:t>
      </w:r>
    </w:p>
    <w:p w:rsidR="434D684F" w:rsidP="434D684F" w:rsidRDefault="434D684F" w14:paraId="190A2C74" w14:textId="564A385A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Battery </w:t>
      </w:r>
      <w:bookmarkStart w:name="_Int_T36zOr9c" w:id="1480566847"/>
      <w:r w:rsidRPr="434D684F" w:rsidR="434D684F">
        <w:rPr>
          <w:noProof w:val="0"/>
          <w:sz w:val="24"/>
          <w:szCs w:val="24"/>
          <w:lang w:val="en-US"/>
        </w:rPr>
        <w:t>capacity</w:t>
      </w:r>
      <w:bookmarkEnd w:id="1480566847"/>
      <w:r w:rsidRPr="434D684F" w:rsidR="434D684F">
        <w:rPr>
          <w:noProof w:val="0"/>
          <w:sz w:val="24"/>
          <w:szCs w:val="24"/>
          <w:lang w:val="en-US"/>
        </w:rPr>
        <w:t xml:space="preserve"> testing device (e.g., load tester)</w:t>
      </w:r>
    </w:p>
    <w:p w:rsidR="434D684F" w:rsidP="434D684F" w:rsidRDefault="434D684F" w14:paraId="0B625914" w14:textId="17909956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Hydrometer</w:t>
      </w:r>
    </w:p>
    <w:p w:rsidR="434D684F" w:rsidP="434D684F" w:rsidRDefault="434D684F" w14:paraId="0F5771A6" w14:textId="3C33D544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2: </w:t>
      </w:r>
      <w:bookmarkStart w:name="_Int_sgpttlNT" w:id="1756097194"/>
      <w:r w:rsidRPr="434D684F" w:rsidR="434D684F">
        <w:rPr>
          <w:noProof w:val="0"/>
          <w:sz w:val="24"/>
          <w:szCs w:val="24"/>
          <w:lang w:val="en-US"/>
        </w:rPr>
        <w:t>Demonstrate</w:t>
      </w:r>
      <w:bookmarkEnd w:id="1756097194"/>
      <w:r w:rsidRPr="434D684F" w:rsidR="434D684F">
        <w:rPr>
          <w:noProof w:val="0"/>
          <w:sz w:val="24"/>
          <w:szCs w:val="24"/>
          <w:lang w:val="en-US"/>
        </w:rPr>
        <w:t xml:space="preserve"> the ability to analyze simple electrical circuits</w:t>
      </w:r>
    </w:p>
    <w:p w:rsidR="434D684F" w:rsidP="434D684F" w:rsidRDefault="434D684F" w14:paraId="09FF931C" w14:textId="24362E22">
      <w:pPr>
        <w:pStyle w:val="ListParagraph"/>
        <w:numPr>
          <w:ilvl w:val="0"/>
          <w:numId w:val="22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Ohm’s law</w:t>
      </w:r>
    </w:p>
    <w:p w:rsidR="434D684F" w:rsidP="434D684F" w:rsidRDefault="434D684F" w14:paraId="5811EEB1" w14:textId="31F56DEF">
      <w:pPr>
        <w:pStyle w:val="ListParagraph"/>
        <w:numPr>
          <w:ilvl w:val="0"/>
          <w:numId w:val="22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Power formula (e.g., Watt’s law)</w:t>
      </w:r>
    </w:p>
    <w:p w:rsidR="434D684F" w:rsidP="434D684F" w:rsidRDefault="434D684F" w14:paraId="7257392E" w14:textId="165B1C3C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3: </w:t>
      </w:r>
      <w:r w:rsidRPr="434D684F" w:rsidR="434D684F">
        <w:rPr>
          <w:noProof w:val="0"/>
          <w:sz w:val="24"/>
          <w:szCs w:val="24"/>
          <w:lang w:val="en-US"/>
        </w:rPr>
        <w:t>Describe</w:t>
      </w:r>
      <w:r w:rsidRPr="434D684F" w:rsidR="434D684F">
        <w:rPr>
          <w:noProof w:val="0"/>
          <w:sz w:val="24"/>
          <w:szCs w:val="24"/>
          <w:lang w:val="en-US"/>
        </w:rPr>
        <w:t xml:space="preserve"> the effects of performance parameters that are commonly </w:t>
      </w:r>
      <w:bookmarkStart w:name="_Int_M7t9DJLs" w:id="619582943"/>
      <w:r w:rsidRPr="434D684F" w:rsidR="434D684F">
        <w:rPr>
          <w:noProof w:val="0"/>
          <w:sz w:val="24"/>
          <w:szCs w:val="24"/>
          <w:lang w:val="en-US"/>
        </w:rPr>
        <w:t>monitored</w:t>
      </w:r>
      <w:bookmarkEnd w:id="619582943"/>
      <w:r w:rsidRPr="434D684F" w:rsidR="434D684F">
        <w:rPr>
          <w:noProof w:val="0"/>
          <w:sz w:val="24"/>
          <w:szCs w:val="24"/>
          <w:lang w:val="en-US"/>
        </w:rPr>
        <w:t xml:space="preserve"> for PV systems</w:t>
      </w:r>
    </w:p>
    <w:p w:rsidR="434D684F" w:rsidP="434D684F" w:rsidRDefault="434D684F" w14:paraId="42EA82D9" w14:textId="74EEABDD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IV curve characteristics (e.g., short circuit, open circuit)</w:t>
      </w:r>
    </w:p>
    <w:p w:rsidR="434D684F" w:rsidP="434D684F" w:rsidRDefault="434D684F" w14:paraId="09DD15E3" w14:textId="4BEE5E61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Inverter AC and DC voltage</w:t>
      </w:r>
    </w:p>
    <w:p w:rsidR="434D684F" w:rsidP="434D684F" w:rsidRDefault="434D684F" w14:paraId="49555988" w14:textId="02C7335A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Utility voltage and frequency</w:t>
      </w:r>
    </w:p>
    <w:p w:rsidR="434D684F" w:rsidP="434D684F" w:rsidRDefault="434D684F" w14:paraId="29E0A1C5" w14:textId="283657FB">
      <w:pPr>
        <w:pStyle w:val="ListParagraph"/>
        <w:numPr>
          <w:ilvl w:val="0"/>
          <w:numId w:val="23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Battery </w:t>
      </w:r>
      <w:r w:rsidRPr="434D684F" w:rsidR="434D684F">
        <w:rPr>
          <w:noProof w:val="0"/>
          <w:sz w:val="24"/>
          <w:szCs w:val="24"/>
          <w:lang w:val="en-US"/>
        </w:rPr>
        <w:t>voltage</w:t>
      </w:r>
    </w:p>
    <w:p w:rsidR="434D684F" w:rsidP="434D684F" w:rsidRDefault="434D684F" w14:paraId="0C3FC0CF" w14:textId="4E1FC162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4: Describe </w:t>
      </w:r>
      <w:r w:rsidRPr="434D684F" w:rsidR="434D684F">
        <w:rPr>
          <w:noProof w:val="0"/>
          <w:sz w:val="24"/>
          <w:szCs w:val="24"/>
          <w:lang w:val="en-US"/>
        </w:rPr>
        <w:t>different types</w:t>
      </w:r>
      <w:r w:rsidRPr="434D684F" w:rsidR="434D684F">
        <w:rPr>
          <w:noProof w:val="0"/>
          <w:sz w:val="24"/>
          <w:szCs w:val="24"/>
          <w:lang w:val="en-US"/>
        </w:rPr>
        <w:t xml:space="preserve"> and elements of system performance monitoring </w:t>
      </w:r>
      <w:r w:rsidRPr="434D684F" w:rsidR="434D684F">
        <w:rPr>
          <w:noProof w:val="0"/>
          <w:sz w:val="24"/>
          <w:szCs w:val="24"/>
          <w:lang w:val="en-US"/>
        </w:rPr>
        <w:t>equipment</w:t>
      </w:r>
    </w:p>
    <w:p w:rsidR="434D684F" w:rsidP="434D684F" w:rsidRDefault="434D684F" w14:paraId="099EFBED" w14:textId="1F368F1C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Current transformer</w:t>
      </w:r>
    </w:p>
    <w:p w:rsidR="434D684F" w:rsidP="434D684F" w:rsidRDefault="434D684F" w14:paraId="3C64E31A" w14:textId="3627A910">
      <w:pPr>
        <w:pStyle w:val="ListParagraph"/>
        <w:numPr>
          <w:ilvl w:val="0"/>
          <w:numId w:val="24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Voltage sense</w:t>
      </w:r>
    </w:p>
    <w:p w:rsidR="434D684F" w:rsidP="434D684F" w:rsidRDefault="434D684F" w14:paraId="50F9A283" w14:textId="5F73DECD">
      <w:pPr>
        <w:pStyle w:val="Normal"/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 xml:space="preserve">Task 7: </w:t>
      </w:r>
      <w:bookmarkStart w:name="_Int_O6unGmkz" w:id="479897206"/>
      <w:r w:rsidRPr="434D684F" w:rsidR="434D684F">
        <w:rPr>
          <w:noProof w:val="0"/>
          <w:sz w:val="24"/>
          <w:szCs w:val="24"/>
          <w:lang w:val="en-US"/>
        </w:rPr>
        <w:t>Identify</w:t>
      </w:r>
      <w:bookmarkEnd w:id="479897206"/>
      <w:r w:rsidRPr="434D684F" w:rsidR="434D684F">
        <w:rPr>
          <w:noProof w:val="0"/>
          <w:sz w:val="24"/>
          <w:szCs w:val="24"/>
          <w:lang w:val="en-US"/>
        </w:rPr>
        <w:t xml:space="preserve"> the safety requirements for </w:t>
      </w:r>
      <w:bookmarkStart w:name="_Int_lO4poSdG" w:id="1950699917"/>
      <w:r w:rsidRPr="434D684F" w:rsidR="434D684F">
        <w:rPr>
          <w:noProof w:val="0"/>
          <w:sz w:val="24"/>
          <w:szCs w:val="24"/>
          <w:lang w:val="en-US"/>
        </w:rPr>
        <w:t>operating</w:t>
      </w:r>
      <w:bookmarkEnd w:id="1950699917"/>
      <w:r w:rsidRPr="434D684F" w:rsidR="434D684F">
        <w:rPr>
          <w:noProof w:val="0"/>
          <w:sz w:val="24"/>
          <w:szCs w:val="24"/>
          <w:lang w:val="en-US"/>
        </w:rPr>
        <w:t xml:space="preserve"> and maintaining </w:t>
      </w:r>
      <w:r w:rsidRPr="434D684F" w:rsidR="434D684F">
        <w:rPr>
          <w:noProof w:val="0"/>
          <w:sz w:val="24"/>
          <w:szCs w:val="24"/>
          <w:lang w:val="en-US"/>
        </w:rPr>
        <w:t>different types</w:t>
      </w:r>
      <w:r w:rsidRPr="434D684F" w:rsidR="434D684F">
        <w:rPr>
          <w:noProof w:val="0"/>
          <w:sz w:val="24"/>
          <w:szCs w:val="24"/>
          <w:lang w:val="en-US"/>
        </w:rPr>
        <w:t xml:space="preserve"> of PV systems</w:t>
      </w:r>
    </w:p>
    <w:p w:rsidR="434D684F" w:rsidP="434D684F" w:rsidRDefault="434D684F" w14:paraId="7B5E0061" w14:textId="32AC6F7C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Electrical hazards and control methods (e.g., electrical shock, arc flash, de-energization plan, lockout/tagout, ground fault)</w:t>
      </w:r>
    </w:p>
    <w:p w:rsidR="434D684F" w:rsidP="434D684F" w:rsidRDefault="434D684F" w14:paraId="2744B3E1" w14:textId="0013411D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Use of multimeter</w:t>
      </w:r>
    </w:p>
    <w:p w:rsidR="434D684F" w:rsidP="434D684F" w:rsidRDefault="434D684F" w14:paraId="627C1CBE" w14:textId="5B855B9C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Battery safety (e.g., insulated tools, face guards, chemical goggles, eye wash, gloves, aprons)</w:t>
      </w:r>
    </w:p>
    <w:p w:rsidR="434D684F" w:rsidP="434D684F" w:rsidRDefault="434D684F" w14:paraId="6642C43C" w14:textId="0AE17482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34D684F" w:rsidR="434D684F">
        <w:rPr>
          <w:noProof w:val="0"/>
          <w:sz w:val="24"/>
          <w:szCs w:val="24"/>
          <w:lang w:val="en-US"/>
        </w:rPr>
        <w:t>Risk in working with energized and/or faulty equipment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GBVavb2i" int2:invalidationBookmarkName="" int2:hashCode="Pe7VFbkbPyILwW" int2:id="Y9HNnVcu">
      <int2:state int2:type="LegacyProofing" int2:value="Rejected"/>
    </int2:bookmark>
    <int2:bookmark int2:bookmarkName="_Int_O6unGmkz" int2:invalidationBookmarkName="" int2:hashCode="OK9RtxqoBirQX1" int2:id="W83z4BWV">
      <int2:state int2:type="AugLoop_Text_Critique" int2:value="Rejected"/>
    </int2:bookmark>
    <int2:bookmark int2:bookmarkName="_Int_lO4poSdG" int2:invalidationBookmarkName="" int2:hashCode="wbBHxv7+jIfiUc" int2:id="PpCIUDuV">
      <int2:state int2:type="AugLoop_Text_Critique" int2:value="Rejected"/>
    </int2:bookmark>
    <int2:bookmark int2:bookmarkName="_Int_T36zOr9c" int2:invalidationBookmarkName="" int2:hashCode="fLH1bT++CegJJE" int2:id="eGdYoCXI">
      <int2:state int2:type="AugLoop_Text_Critique" int2:value="Rejected"/>
    </int2:bookmark>
    <int2:bookmark int2:bookmarkName="_Int_Uj4zvkub" int2:invalidationBookmarkName="" int2:hashCode="OK9RtxqoBirQX1" int2:id="PhL0SjNf">
      <int2:state int2:type="AugLoop_Text_Critique" int2:value="Rejected"/>
    </int2:bookmark>
    <int2:bookmark int2:bookmarkName="_Int_sgpttlNT" int2:invalidationBookmarkName="" int2:hashCode="yVF0PnyCQ//jha" int2:id="Dlmiv53m">
      <int2:state int2:type="AugLoop_Text_Critique" int2:value="Rejected"/>
    </int2:bookmark>
    <int2:bookmark int2:bookmarkName="_Int_M7t9DJLs" int2:invalidationBookmarkName="" int2:hashCode="J7CxdGo4hvPyDF" int2:id="uXOE1GVN">
      <int2:state int2:type="AugLoop_Text_Critique" int2:value="Rejected"/>
    </int2:bookmark>
    <int2:bookmark int2:bookmarkName="_Int_oXIpqhr8" int2:invalidationBookmarkName="" int2:hashCode="qaWBAF6WNNovtB" int2:id="1BifN6GJ">
      <int2:state int2:type="AugLoop_Text_Critique" int2:value="Rejected"/>
    </int2:bookmark>
    <int2:bookmark int2:bookmarkName="_Int_8haaVYtT" int2:invalidationBookmarkName="" int2:hashCode="OK9RtxqoBirQX1" int2:id="onuHoCNN">
      <int2:state int2:type="AugLoop_Text_Critique" int2:value="Rejected"/>
    </int2:bookmark>
    <int2:bookmark int2:bookmarkName="_Int_cMPqMqbN" int2:invalidationBookmarkName="" int2:hashCode="OK9RtxqoBirQX1" int2:id="XKGHmj3b">
      <int2:state int2:type="AugLoop_Text_Critique" int2:value="Rejected"/>
    </int2:bookmark>
    <int2:bookmark int2:bookmarkName="_Int_EFP8JYk9" int2:invalidationBookmarkName="" int2:hashCode="rzTcz0LvTB59eT" int2:id="85WtRFXT">
      <int2:state int2:type="AugLoop_Text_Critique" int2:value="Rejected"/>
    </int2:bookmark>
    <int2:bookmark int2:bookmarkName="_Int_2yQN19Ju" int2:invalidationBookmarkName="" int2:hashCode="qaWBAF6WNNovtB" int2:id="lkYogeMV">
      <int2:state int2:type="AugLoop_Text_Critique" int2:value="Rejected"/>
    </int2:bookmark>
    <int2:bookmark int2:bookmarkName="_Int_NDbRAwx2" int2:invalidationBookmarkName="" int2:hashCode="OK9RtxqoBirQX1" int2:id="10qegRFh">
      <int2:state int2:type="AugLoop_Text_Critique" int2:value="Rejected"/>
    </int2:bookmark>
    <int2:bookmark int2:bookmarkName="_Int_qXuy4kvr" int2:invalidationBookmarkName="" int2:hashCode="fLH1bT++CegJJE" int2:id="gKyFjgS5">
      <int2:state int2:type="AugLoop_Text_Critique" int2:value="Rejected"/>
    </int2:bookmark>
    <int2:bookmark int2:bookmarkName="_Int_vQzOyBfg" int2:invalidationBookmarkName="" int2:hashCode="OK9RtxqoBirQX1" int2:id="aTeGLcye">
      <int2:state int2:type="AugLoop_Text_Critique" int2:value="Rejected"/>
    </int2:bookmark>
    <int2:bookmark int2:bookmarkName="_Int_bUnWzzzH" int2:invalidationBookmarkName="" int2:hashCode="OK9RtxqoBirQX1" int2:id="IjzWjgdT">
      <int2:state int2:type="AugLoop_Text_Critique" int2:value="Rejected"/>
    </int2:bookmark>
    <int2:bookmark int2:bookmarkName="_Int_FqPUirCK" int2:invalidationBookmarkName="" int2:hashCode="OK9RtxqoBirQX1" int2:id="Gpa7eUkJ">
      <int2:state int2:type="AugLoop_Text_Critique" int2:value="Rejected"/>
    </int2:bookmark>
    <int2:bookmark int2:bookmarkName="_Int_6ABmUyf6" int2:invalidationBookmarkName="" int2:hashCode="m/D4/19di8v/ud" int2:id="3ReEeXW7">
      <int2:state int2:type="AugLoop_Text_Critique" int2:value="Rejected"/>
    </int2:bookmark>
    <int2:bookmark int2:bookmarkName="_Int_6Sgai4fp" int2:invalidationBookmarkName="" int2:hashCode="OK9RtxqoBirQX1" int2:id="TUU8c3KQ">
      <int2:state int2:type="AugLoop_Text_Critique" int2:value="Rejected"/>
    </int2:bookmark>
    <int2:bookmark int2:bookmarkName="_Int_clqATu12" int2:invalidationBookmarkName="" int2:hashCode="M1xMHi8FtSl6Vn" int2:id="VBKgXaKs">
      <int2:state int2:type="AugLoop_Text_Critique" int2:value="Rejected"/>
    </int2:bookmark>
    <int2:bookmark int2:bookmarkName="_Int_ZD2Eqbno" int2:invalidationBookmarkName="" int2:hashCode="OK9RtxqoBirQX1" int2:id="yMfXv7GA">
      <int2:state int2:type="AugLoop_Text_Critique" int2:value="Rejected"/>
    </int2:bookmark>
    <int2:bookmark int2:bookmarkName="_Int_tvXLzrXl" int2:invalidationBookmarkName="" int2:hashCode="OK9RtxqoBirQX1" int2:id="lECYxaNb">
      <int2:state int2:type="AugLoop_Text_Critique" int2:value="Rejected"/>
    </int2:bookmark>
    <int2:bookmark int2:bookmarkName="_Int_F4U5K4WR" int2:invalidationBookmarkName="" int2:hashCode="OK9RtxqoBirQX1" int2:id="986TAouS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>
    <int2:onDemandWorkflow int2:type="SimilarityCheck" int2:paragraphVersions="2C078E63-7547F408 1605BF70-18448B45 56F85911-2722F272 3DC5881A-65B38B18 729CAB76-63ED97C2 3988E6E7-5CBBC278 72D1B93C-264F77EF 72E2DE3B-63E8C417 51839EC3-19DF505A 3A328710-2B621B9E 4B17D5AD-5132B657 442617D1-5C4EFAAF 6B8C5C2B-779A81B7 55E4FD63-40802688 58A570B3-705CE8E0 40AD9B4E-510D2030 0FCE258A-39B4F099"/>
  </int2:onDemandWorkflow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78c25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239c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6871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ef2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7555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4066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10c6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cfcba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5a42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0d71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0cf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6540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136d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967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13134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56a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f4b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06ea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7cc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b7c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9de44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3b5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a2c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c99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380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A5CAE"/>
    <w:rsid w:val="020631F8"/>
    <w:rsid w:val="0346D865"/>
    <w:rsid w:val="03A20259"/>
    <w:rsid w:val="041FAC93"/>
    <w:rsid w:val="05667A1E"/>
    <w:rsid w:val="07EE1FEC"/>
    <w:rsid w:val="085C4B1F"/>
    <w:rsid w:val="09F81B80"/>
    <w:rsid w:val="0A6A5CAE"/>
    <w:rsid w:val="0AE3F0ED"/>
    <w:rsid w:val="0B25C0AE"/>
    <w:rsid w:val="119CEFB8"/>
    <w:rsid w:val="1280D89A"/>
    <w:rsid w:val="14F30A19"/>
    <w:rsid w:val="1B7FAC77"/>
    <w:rsid w:val="1F124557"/>
    <w:rsid w:val="1FBC4B03"/>
    <w:rsid w:val="206C45F7"/>
    <w:rsid w:val="2199EB25"/>
    <w:rsid w:val="26C25F1E"/>
    <w:rsid w:val="28F50311"/>
    <w:rsid w:val="2A90D372"/>
    <w:rsid w:val="2F4B1C38"/>
    <w:rsid w:val="31080181"/>
    <w:rsid w:val="336E9267"/>
    <w:rsid w:val="34EF9D37"/>
    <w:rsid w:val="3672453B"/>
    <w:rsid w:val="38631872"/>
    <w:rsid w:val="387C40CF"/>
    <w:rsid w:val="39813E99"/>
    <w:rsid w:val="39A9E5FD"/>
    <w:rsid w:val="3A181130"/>
    <w:rsid w:val="3C9FB6FE"/>
    <w:rsid w:val="3DCD5C2C"/>
    <w:rsid w:val="3E3B875F"/>
    <w:rsid w:val="3EB93294"/>
    <w:rsid w:val="3ED259F6"/>
    <w:rsid w:val="3F692C8D"/>
    <w:rsid w:val="434D684F"/>
    <w:rsid w:val="45287418"/>
    <w:rsid w:val="46C44479"/>
    <w:rsid w:val="4EF06B46"/>
    <w:rsid w:val="5213B93E"/>
    <w:rsid w:val="57E75298"/>
    <w:rsid w:val="5B9C9E8F"/>
    <w:rsid w:val="62F7B580"/>
    <w:rsid w:val="656495BD"/>
    <w:rsid w:val="689C367F"/>
    <w:rsid w:val="69330916"/>
    <w:rsid w:val="6A3806E0"/>
    <w:rsid w:val="6E5B7D0F"/>
    <w:rsid w:val="6F47527C"/>
    <w:rsid w:val="6FDE2513"/>
    <w:rsid w:val="6FF74D70"/>
    <w:rsid w:val="704C5046"/>
    <w:rsid w:val="73E56958"/>
    <w:rsid w:val="741AC39F"/>
    <w:rsid w:val="796BDFF7"/>
    <w:rsid w:val="796B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5CAE"/>
  <w15:chartTrackingRefBased/>
  <w15:docId w15:val="{E5E1A4D9-619F-4734-8FAB-335CB6D3D1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a0d9c0f389d64620" Type="http://schemas.microsoft.com/office/2020/10/relationships/intelligence" Target="intelligence2.xml"/><Relationship Id="R6f8118d9009f4bbb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174D9-74AB-45B1-94F9-2D183EF56909}"/>
</file>

<file path=customXml/itemProps2.xml><?xml version="1.0" encoding="utf-8"?>
<ds:datastoreItem xmlns:ds="http://schemas.openxmlformats.org/officeDocument/2006/customXml" ds:itemID="{8DDC5B8E-07AB-4269-9EB0-BBE65C2D780A}"/>
</file>

<file path=customXml/itemProps3.xml><?xml version="1.0" encoding="utf-8"?>
<ds:datastoreItem xmlns:ds="http://schemas.openxmlformats.org/officeDocument/2006/customXml" ds:itemID="{15566556-5647-4F06-A060-7D211BA3D3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dcterms:created xsi:type="dcterms:W3CDTF">2022-06-23T21:56:59Z</dcterms:created>
  <dcterms:modified xsi:type="dcterms:W3CDTF">2022-06-26T04:18:55Z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