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2003" w14:textId="7E8273E7" w:rsidR="00783144" w:rsidRDefault="00783144" w:rsidP="00783144">
      <w:pPr>
        <w:pStyle w:val="Title"/>
        <w:jc w:val="center"/>
      </w:pPr>
      <w:r>
        <w:t>Electricity and Circuits</w:t>
      </w:r>
      <w:r w:rsidR="001C6F40">
        <w:t xml:space="preserve"> 2</w:t>
      </w:r>
      <w:r>
        <w:t xml:space="preserve"> Assignment</w:t>
      </w:r>
      <w:r w:rsidR="008F34B9">
        <w:t xml:space="preserve"> </w:t>
      </w:r>
      <w:r w:rsidR="001C6F40">
        <w:t xml:space="preserve">– </w:t>
      </w:r>
      <w:r w:rsidR="00B869AB">
        <w:t>Grounding and Bonding</w:t>
      </w:r>
    </w:p>
    <w:p w14:paraId="59C7B472" w14:textId="77777777" w:rsidR="001C6F40" w:rsidRPr="001C6F40" w:rsidRDefault="001C6F40" w:rsidP="001C6F40"/>
    <w:p w14:paraId="4CC268F9" w14:textId="4567935C" w:rsidR="00783144" w:rsidRDefault="00783144" w:rsidP="00783144">
      <w:pPr>
        <w:pStyle w:val="Heading1"/>
      </w:pPr>
      <w:r>
        <w:t>Objective</w:t>
      </w:r>
    </w:p>
    <w:p w14:paraId="26FFF8FD" w14:textId="337E48BD" w:rsidR="00783144" w:rsidRDefault="00B869AB" w:rsidP="00783144">
      <w:r>
        <w:t>To become familiar and understand the importance of grounding and bonding</w:t>
      </w:r>
    </w:p>
    <w:p w14:paraId="512A0232" w14:textId="4F1D2C16" w:rsidR="00783144" w:rsidRDefault="00783144" w:rsidP="0009703A">
      <w:pPr>
        <w:pStyle w:val="Heading1"/>
      </w:pPr>
      <w:r>
        <w:t>Assignment</w:t>
      </w:r>
    </w:p>
    <w:p w14:paraId="2D311924" w14:textId="28E2C59B" w:rsidR="0092010E" w:rsidRPr="0092010E" w:rsidRDefault="0092010E" w:rsidP="0092010E">
      <w:pPr>
        <w:pStyle w:val="Heading2"/>
      </w:pPr>
      <w:r>
        <w:t xml:space="preserve">Part 1 – Basics </w:t>
      </w:r>
    </w:p>
    <w:p w14:paraId="3D11EF5D" w14:textId="446E820D" w:rsidR="0092010E" w:rsidRDefault="0092010E" w:rsidP="00FC586B">
      <w:r>
        <w:t>Research grounding and bonding terminology and the following:</w:t>
      </w:r>
    </w:p>
    <w:p w14:paraId="4D5565C7" w14:textId="54A5E597" w:rsidR="0092010E" w:rsidRDefault="0092010E" w:rsidP="0092010E">
      <w:pPr>
        <w:pStyle w:val="ListParagraph"/>
        <w:numPr>
          <w:ilvl w:val="0"/>
          <w:numId w:val="4"/>
        </w:numPr>
      </w:pPr>
      <w:r>
        <w:t>Equipment grounding conductor</w:t>
      </w:r>
    </w:p>
    <w:p w14:paraId="7B65B116" w14:textId="486A4A76" w:rsidR="0092010E" w:rsidRDefault="0092010E" w:rsidP="0092010E">
      <w:pPr>
        <w:pStyle w:val="ListParagraph"/>
        <w:numPr>
          <w:ilvl w:val="0"/>
          <w:numId w:val="4"/>
        </w:numPr>
      </w:pPr>
      <w:r>
        <w:t>Grounding electrode conductor</w:t>
      </w:r>
    </w:p>
    <w:p w14:paraId="30B75F9E" w14:textId="1840FD3A" w:rsidR="0092010E" w:rsidRDefault="0092010E" w:rsidP="0092010E">
      <w:pPr>
        <w:pStyle w:val="ListParagraph"/>
        <w:numPr>
          <w:ilvl w:val="0"/>
          <w:numId w:val="4"/>
        </w:numPr>
      </w:pPr>
      <w:r>
        <w:t>Grounding electrode</w:t>
      </w:r>
    </w:p>
    <w:p w14:paraId="0D1CD8FD" w14:textId="7347D236" w:rsidR="003B649E" w:rsidRDefault="0092010E" w:rsidP="003B649E">
      <w:pPr>
        <w:pStyle w:val="ListParagraph"/>
        <w:numPr>
          <w:ilvl w:val="0"/>
          <w:numId w:val="4"/>
        </w:numPr>
      </w:pPr>
      <w:r>
        <w:t>Bonding jumper</w:t>
      </w:r>
    </w:p>
    <w:p w14:paraId="2558559C" w14:textId="5A070DB1" w:rsidR="003B649E" w:rsidRDefault="003B649E" w:rsidP="003B649E">
      <w:pPr>
        <w:pStyle w:val="ListParagraph"/>
        <w:numPr>
          <w:ilvl w:val="0"/>
          <w:numId w:val="4"/>
        </w:numPr>
      </w:pPr>
      <w:r>
        <w:t>Purpose of grounding systems</w:t>
      </w:r>
    </w:p>
    <w:p w14:paraId="5BA516F8" w14:textId="04418B41" w:rsidR="003B649E" w:rsidRDefault="003B649E" w:rsidP="003B649E">
      <w:pPr>
        <w:pStyle w:val="ListParagraph"/>
        <w:numPr>
          <w:ilvl w:val="0"/>
          <w:numId w:val="4"/>
        </w:numPr>
      </w:pPr>
      <w:r>
        <w:t>Purpose of bonding systems</w:t>
      </w:r>
    </w:p>
    <w:p w14:paraId="6187F016" w14:textId="465B2238" w:rsidR="003B649E" w:rsidRDefault="003B649E" w:rsidP="003B649E">
      <w:pPr>
        <w:pStyle w:val="ListParagraph"/>
        <w:numPr>
          <w:ilvl w:val="0"/>
          <w:numId w:val="4"/>
        </w:numPr>
      </w:pPr>
      <w:r>
        <w:t>Purpose of earthing systems</w:t>
      </w:r>
    </w:p>
    <w:p w14:paraId="313C8AEC" w14:textId="2E319DFC" w:rsidR="003B649E" w:rsidRDefault="003B649E" w:rsidP="003B649E">
      <w:pPr>
        <w:pStyle w:val="ListParagraph"/>
        <w:numPr>
          <w:ilvl w:val="0"/>
          <w:numId w:val="4"/>
        </w:numPr>
      </w:pPr>
      <w:r>
        <w:t>Difference between grounding, bonding, and earthing</w:t>
      </w:r>
    </w:p>
    <w:p w14:paraId="5CDA8C63" w14:textId="7E9273F9" w:rsidR="0092010E" w:rsidRDefault="0092010E" w:rsidP="0092010E">
      <w:pPr>
        <w:pStyle w:val="Heading2"/>
      </w:pPr>
      <w:r>
        <w:t>Part 2 – PV Systems</w:t>
      </w:r>
    </w:p>
    <w:p w14:paraId="53782226" w14:textId="46134265" w:rsidR="0092010E" w:rsidRDefault="0092010E" w:rsidP="0092010E">
      <w:r>
        <w:t>When designing a PV system, what size cables are needed for the safe installation of the system to protect both the equipment and the personnel?</w:t>
      </w:r>
    </w:p>
    <w:p w14:paraId="6BE6EA3D" w14:textId="2583CD6E" w:rsidR="0092010E" w:rsidRDefault="0092010E" w:rsidP="0092010E">
      <w:pPr>
        <w:pStyle w:val="ListParagraph"/>
        <w:numPr>
          <w:ilvl w:val="0"/>
          <w:numId w:val="4"/>
        </w:numPr>
      </w:pPr>
      <w:r>
        <w:t>Research your answer</w:t>
      </w:r>
    </w:p>
    <w:p w14:paraId="60B1B520" w14:textId="280009A2" w:rsidR="0092010E" w:rsidRPr="0092010E" w:rsidRDefault="0092010E" w:rsidP="003B649E">
      <w:pPr>
        <w:pStyle w:val="ListParagraph"/>
        <w:numPr>
          <w:ilvl w:val="0"/>
          <w:numId w:val="4"/>
        </w:numPr>
      </w:pPr>
      <w:r>
        <w:t>Reference materials that substantiate your answer</w:t>
      </w:r>
    </w:p>
    <w:sectPr w:rsidR="0092010E" w:rsidRPr="00920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427C"/>
    <w:multiLevelType w:val="hybridMultilevel"/>
    <w:tmpl w:val="F4B2F9C8"/>
    <w:lvl w:ilvl="0" w:tplc="901E7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7E89"/>
    <w:multiLevelType w:val="hybridMultilevel"/>
    <w:tmpl w:val="60204ACA"/>
    <w:lvl w:ilvl="0" w:tplc="3ED83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41A1B"/>
    <w:multiLevelType w:val="hybridMultilevel"/>
    <w:tmpl w:val="795C473E"/>
    <w:lvl w:ilvl="0" w:tplc="FCA29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17127"/>
    <w:multiLevelType w:val="hybridMultilevel"/>
    <w:tmpl w:val="38348636"/>
    <w:lvl w:ilvl="0" w:tplc="1E6C8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84958">
    <w:abstractNumId w:val="0"/>
  </w:num>
  <w:num w:numId="2" w16cid:durableId="1500316287">
    <w:abstractNumId w:val="2"/>
  </w:num>
  <w:num w:numId="3" w16cid:durableId="1227455883">
    <w:abstractNumId w:val="1"/>
  </w:num>
  <w:num w:numId="4" w16cid:durableId="1969848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44"/>
    <w:rsid w:val="0009703A"/>
    <w:rsid w:val="001C6F40"/>
    <w:rsid w:val="003B649E"/>
    <w:rsid w:val="003D3BB2"/>
    <w:rsid w:val="004E586C"/>
    <w:rsid w:val="006B76B8"/>
    <w:rsid w:val="00783144"/>
    <w:rsid w:val="008F34B9"/>
    <w:rsid w:val="0092010E"/>
    <w:rsid w:val="009F4B2F"/>
    <w:rsid w:val="00AA2E91"/>
    <w:rsid w:val="00B869AB"/>
    <w:rsid w:val="00C23562"/>
    <w:rsid w:val="00D957D9"/>
    <w:rsid w:val="00DF7628"/>
    <w:rsid w:val="00E42FA4"/>
    <w:rsid w:val="00E96D42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D141"/>
  <w15:chartTrackingRefBased/>
  <w15:docId w15:val="{EEAA739F-4446-4E15-826D-401C0FDE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3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70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0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E3006-AE9A-4F39-9DB9-E65A16298626}"/>
</file>

<file path=customXml/itemProps2.xml><?xml version="1.0" encoding="utf-8"?>
<ds:datastoreItem xmlns:ds="http://schemas.openxmlformats.org/officeDocument/2006/customXml" ds:itemID="{BD7A13BF-9130-4ECA-919C-86B261C7CB10}"/>
</file>

<file path=customXml/itemProps3.xml><?xml version="1.0" encoding="utf-8"?>
<ds:datastoreItem xmlns:ds="http://schemas.openxmlformats.org/officeDocument/2006/customXml" ds:itemID="{BD6EDDAE-78DF-4FF6-A539-CAF4935A2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Li,Steven</dc:creator>
  <cp:keywords/>
  <dc:description/>
  <cp:lastModifiedBy>Li,Steven</cp:lastModifiedBy>
  <cp:revision>3</cp:revision>
  <dcterms:created xsi:type="dcterms:W3CDTF">2023-01-09T02:28:00Z</dcterms:created>
  <dcterms:modified xsi:type="dcterms:W3CDTF">2023-01-09T03:08:00Z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