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06F60E0C" w:rsidR="00203B0E" w:rsidRDefault="002C7DDD">
      <w:r>
        <w:t>Grid Interactive Inverter Assignment</w:t>
      </w:r>
      <w:r w:rsidR="00203B0E">
        <w:t xml:space="preserve"> #</w:t>
      </w:r>
      <w:r w:rsidR="00534234">
        <w:t>2</w:t>
      </w:r>
    </w:p>
    <w:p w14:paraId="3340B86A" w14:textId="54EF8D9A" w:rsidR="00203B0E" w:rsidRDefault="00203B0E"/>
    <w:p w14:paraId="051837A6" w14:textId="658D4838" w:rsidR="00203B0E" w:rsidRDefault="00203B0E">
      <w:r>
        <w:t xml:space="preserve">In groups of two. </w:t>
      </w:r>
      <w:r w:rsidR="004966A7">
        <w:t xml:space="preserve">Select a </w:t>
      </w:r>
      <w:r w:rsidR="00534234">
        <w:t>string in</w:t>
      </w:r>
      <w:r w:rsidR="004966A7">
        <w:t>verter and a PV panel from the list below</w:t>
      </w:r>
      <w:r w:rsidR="003F708F">
        <w:t xml:space="preserve"> (Each group select a different </w:t>
      </w:r>
      <w:r w:rsidR="00A109EA">
        <w:t xml:space="preserve">string </w:t>
      </w:r>
      <w:r w:rsidR="003F708F">
        <w:t>inverter).</w:t>
      </w:r>
    </w:p>
    <w:p w14:paraId="6ABEA317" w14:textId="7BF568B4" w:rsidR="004966A7" w:rsidRDefault="004966A7">
      <w:r>
        <w:t xml:space="preserve">From the manufacturers manuals (PV and </w:t>
      </w:r>
      <w:r w:rsidR="00A109EA">
        <w:t xml:space="preserve">string </w:t>
      </w:r>
      <w:r>
        <w:t>inverter) show whether they are compatible or not.</w:t>
      </w:r>
    </w:p>
    <w:p w14:paraId="1E9C2D9C" w14:textId="6CB106D9" w:rsidR="004966A7" w:rsidRDefault="004966A7">
      <w:r>
        <w:t>Include all appropriate data required to defend your recommendations.</w:t>
      </w:r>
    </w:p>
    <w:p w14:paraId="5E60ABB1" w14:textId="488FB7C8" w:rsidR="004966A7" w:rsidRDefault="004966A7">
      <w:r>
        <w:t>Write your findings in a Word document and include manufacturer’s data from their manuals.</w:t>
      </w:r>
    </w:p>
    <w:p w14:paraId="4C8A5B48" w14:textId="72DCBB03" w:rsidR="004966A7" w:rsidRDefault="004966A7"/>
    <w:p w14:paraId="18FF4479" w14:textId="13F29C78" w:rsidR="004966A7" w:rsidRDefault="004966A7"/>
    <w:p w14:paraId="5D695825" w14:textId="3B743607" w:rsidR="004966A7" w:rsidRDefault="009F71C3">
      <w:r>
        <w:t xml:space="preserve">String </w:t>
      </w:r>
      <w:r w:rsidR="00975FBA">
        <w:t>inverter options:</w:t>
      </w:r>
    </w:p>
    <w:p w14:paraId="29685AB4" w14:textId="0ABC6EC9" w:rsidR="00975FBA" w:rsidRDefault="009F71C3" w:rsidP="003F708F">
      <w:pPr>
        <w:pStyle w:val="ListParagraph"/>
        <w:numPr>
          <w:ilvl w:val="0"/>
          <w:numId w:val="1"/>
        </w:numPr>
      </w:pPr>
      <w:r>
        <w:t xml:space="preserve">Fronius Primo </w:t>
      </w:r>
      <w:r w:rsidR="003F708F">
        <w:t>inverter</w:t>
      </w:r>
      <w:r>
        <w:t>s</w:t>
      </w:r>
    </w:p>
    <w:p w14:paraId="79F2CE69" w14:textId="0BC3D9C9" w:rsidR="009F71C3" w:rsidRDefault="009F71C3" w:rsidP="003F708F">
      <w:pPr>
        <w:pStyle w:val="ListParagraph"/>
        <w:numPr>
          <w:ilvl w:val="0"/>
          <w:numId w:val="1"/>
        </w:numPr>
      </w:pPr>
      <w:r>
        <w:t xml:space="preserve">Fronius </w:t>
      </w:r>
      <w:proofErr w:type="spellStart"/>
      <w:r>
        <w:t>Symo</w:t>
      </w:r>
      <w:proofErr w:type="spellEnd"/>
      <w:r>
        <w:t xml:space="preserve"> inverters</w:t>
      </w:r>
    </w:p>
    <w:p w14:paraId="4342786A" w14:textId="210FD66E" w:rsidR="003F708F" w:rsidRDefault="003F708F" w:rsidP="003F708F"/>
    <w:p w14:paraId="77A1F8D3" w14:textId="47405FDC" w:rsidR="003F708F" w:rsidRDefault="003F708F" w:rsidP="003F708F">
      <w:r>
        <w:t>Solar PV panel options</w:t>
      </w:r>
      <w:r w:rsidR="002655AD">
        <w:t xml:space="preserve"> are located electronically in pdf or Word format.</w:t>
      </w:r>
    </w:p>
    <w:p w14:paraId="0BAA6459" w14:textId="46FD902D" w:rsidR="002655AD" w:rsidRDefault="002655AD" w:rsidP="003F708F">
      <w:r>
        <w:t xml:space="preserve">For the inverter that your group has selected, take </w:t>
      </w:r>
      <w:r w:rsidR="004E5980">
        <w:t>two</w:t>
      </w:r>
      <w:r>
        <w:t xml:space="preserve"> solar panel</w:t>
      </w:r>
      <w:r w:rsidR="004E5980">
        <w:t xml:space="preserve"> models and put as many </w:t>
      </w:r>
      <w:r w:rsidR="00A109EA">
        <w:t>panels as possible</w:t>
      </w:r>
      <w:r w:rsidR="004E5980">
        <w:t xml:space="preserve"> on the inverter that you can to maximize the output for the inverter.</w:t>
      </w:r>
    </w:p>
    <w:p w14:paraId="2979FB00" w14:textId="51E56A73" w:rsidR="002655AD" w:rsidRDefault="002655AD" w:rsidP="003F708F">
      <w:r>
        <w:t>Take the parameters that the inverter requires in a table format and take the parameters from each solar panel and place them withing the same table.</w:t>
      </w:r>
    </w:p>
    <w:p w14:paraId="2A3B2E7F" w14:textId="77777777" w:rsidR="004E5980" w:rsidRDefault="004E5980" w:rsidP="003F708F">
      <w:r>
        <w:t xml:space="preserve">Take temperature into account for Voc, </w:t>
      </w:r>
      <w:proofErr w:type="spellStart"/>
      <w:r>
        <w:t>Vmp</w:t>
      </w:r>
      <w:proofErr w:type="spellEnd"/>
      <w:r>
        <w:t xml:space="preserve"> and MPPT range.</w:t>
      </w:r>
    </w:p>
    <w:p w14:paraId="365A9FE7" w14:textId="2C648BF5" w:rsidR="002655AD" w:rsidRDefault="004E5980" w:rsidP="003F708F">
      <w:r>
        <w:t xml:space="preserve">Use the environmental 125 for Imp. </w:t>
      </w:r>
    </w:p>
    <w:sectPr w:rsidR="00265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203B0E"/>
    <w:rsid w:val="002655AD"/>
    <w:rsid w:val="002C7DDD"/>
    <w:rsid w:val="003F708F"/>
    <w:rsid w:val="004966A7"/>
    <w:rsid w:val="004E5980"/>
    <w:rsid w:val="00506E62"/>
    <w:rsid w:val="00534234"/>
    <w:rsid w:val="00546AC9"/>
    <w:rsid w:val="006049A4"/>
    <w:rsid w:val="00975FBA"/>
    <w:rsid w:val="009F71C3"/>
    <w:rsid w:val="00A109EA"/>
    <w:rsid w:val="00A11C8A"/>
    <w:rsid w:val="00DD1D6D"/>
    <w:rsid w:val="00E25116"/>
    <w:rsid w:val="00E86C68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2022-10-17T14:52:00Z</dcterms:created>
  <dcterms:modified xsi:type="dcterms:W3CDTF">2022-10-21T14:15:00Z</dcterms:modified>
</cp:coreProperties>
</file>