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F9" w:rsidRDefault="00AB7F8B" w:rsidP="005F42E5">
      <w:r>
        <w:rPr>
          <w:b/>
          <w:noProof/>
          <w:u w:val="single"/>
          <w:lang w:eastAsia="en-US"/>
        </w:rPr>
        <w:drawing>
          <wp:anchor distT="0" distB="0" distL="114300" distR="114300" simplePos="0" relativeHeight="251677696" behindDoc="1" locked="0" layoutInCell="1" allowOverlap="0">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5690" cy="933450"/>
                    </a:xfrm>
                    <a:prstGeom prst="rect">
                      <a:avLst/>
                    </a:prstGeom>
                    <a:noFill/>
                    <a:ln>
                      <a:noFill/>
                    </a:ln>
                  </pic:spPr>
                </pic:pic>
              </a:graphicData>
            </a:graphic>
          </wp:anchor>
        </w:drawing>
      </w:r>
    </w:p>
    <w:p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391D18">
        <w:rPr>
          <w:b/>
          <w:color w:val="C00000"/>
          <w:sz w:val="52"/>
          <w:szCs w:val="52"/>
        </w:rPr>
        <w:t>6</w:t>
      </w:r>
      <w:r w:rsidR="00467B4A">
        <w:rPr>
          <w:b/>
          <w:color w:val="C00000"/>
          <w:sz w:val="52"/>
          <w:szCs w:val="52"/>
        </w:rPr>
        <w:t>4</w:t>
      </w:r>
      <w:r>
        <w:rPr>
          <w:b/>
          <w:color w:val="C00000"/>
          <w:sz w:val="52"/>
          <w:szCs w:val="52"/>
        </w:rPr>
        <w:t xml:space="preserve">: </w:t>
      </w:r>
      <w:r w:rsidR="00391D18">
        <w:rPr>
          <w:b/>
          <w:color w:val="C00000"/>
          <w:sz w:val="52"/>
          <w:szCs w:val="52"/>
          <w:lang w:val="en-CA"/>
        </w:rPr>
        <w:t>Photovoltaic System Maintenance and Operation</w:t>
      </w:r>
    </w:p>
    <w:p w:rsidR="003D1F4C" w:rsidRPr="00B95F3F" w:rsidRDefault="003D1F4C" w:rsidP="00AB7F8B">
      <w:pPr>
        <w:tabs>
          <w:tab w:val="left" w:pos="5565"/>
        </w:tabs>
        <w:jc w:val="center"/>
        <w:rPr>
          <w:color w:val="FF0000"/>
        </w:rPr>
      </w:pPr>
      <w:r w:rsidRPr="00B95F3F">
        <w:rPr>
          <w:b/>
          <w:color w:val="C00000"/>
        </w:rPr>
        <w:t>ITVET Belize City</w:t>
      </w:r>
    </w:p>
    <w:p w:rsidR="00A22E7B" w:rsidRDefault="00A22E7B" w:rsidP="00A22E7B">
      <w:pPr>
        <w:spacing w:line="276" w:lineRule="auto"/>
        <w:rPr>
          <w:rFonts w:eastAsia="Times New Roman"/>
          <w:b/>
          <w:bCs/>
          <w:color w:val="C00000"/>
          <w:lang w:eastAsia="en-US"/>
        </w:rPr>
      </w:pPr>
    </w:p>
    <w:p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rsidR="003D1F4C" w:rsidRPr="00B95F3F" w:rsidRDefault="003D1F4C" w:rsidP="003D1F4C">
      <w:pPr>
        <w:rPr>
          <w:b/>
          <w:color w:val="FF0000"/>
        </w:rPr>
      </w:pPr>
    </w:p>
    <w:p w:rsidR="003D1F4C" w:rsidRPr="004D2631" w:rsidRDefault="003D1F4C" w:rsidP="003D1F4C">
      <w:pPr>
        <w:rPr>
          <w:b/>
          <w:color w:val="F79646" w:themeColor="accent6"/>
        </w:rPr>
      </w:pPr>
    </w:p>
    <w:p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proofErr w:type="spellStart"/>
      <w:r w:rsidR="00B20CBA">
        <w:rPr>
          <w:b/>
          <w:bCs/>
        </w:rPr>
        <w:t>XXXXXXnnnnZ</w:t>
      </w:r>
      <w:proofErr w:type="spellEnd"/>
    </w:p>
    <w:p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391D18">
        <w:rPr>
          <w:b/>
          <w:bCs/>
          <w:lang w:val="en-CA"/>
        </w:rPr>
        <w:t>Photovoltaic Maintenance and Operation</w:t>
      </w:r>
    </w:p>
    <w:p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r w:rsidR="003941FD">
        <w:rPr>
          <w:b/>
          <w:bCs/>
        </w:rPr>
        <w:t>December xx</w:t>
      </w:r>
      <w:r w:rsidRPr="002B15B2">
        <w:rPr>
          <w:b/>
          <w:bCs/>
        </w:rPr>
        <w:t>, 202</w:t>
      </w:r>
      <w:r w:rsidR="00BE13F9" w:rsidRPr="002B15B2">
        <w:rPr>
          <w:b/>
          <w:bCs/>
        </w:rPr>
        <w:t>2</w:t>
      </w:r>
      <w:r w:rsidRPr="002B15B2">
        <w:rPr>
          <w:b/>
          <w:bCs/>
        </w:rPr>
        <w:tab/>
      </w:r>
      <w:r w:rsidRPr="002B15B2">
        <w:rPr>
          <w:b/>
          <w:bCs/>
        </w:rPr>
        <w:tab/>
      </w:r>
      <w:r w:rsidRPr="002B15B2">
        <w:rPr>
          <w:b/>
          <w:bCs/>
        </w:rPr>
        <w:tab/>
      </w:r>
      <w:r w:rsidRPr="002B15B2">
        <w:rPr>
          <w:b/>
          <w:bCs/>
        </w:rPr>
        <w:tab/>
      </w:r>
    </w:p>
    <w:p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/Google Classroom Platform</w:t>
      </w:r>
    </w:p>
    <w:p w:rsidR="003D1F4C" w:rsidRPr="002B15B2" w:rsidRDefault="003D1F4C" w:rsidP="003D1F4C">
      <w:pPr>
        <w:spacing w:line="276" w:lineRule="auto"/>
        <w:rPr>
          <w:b/>
          <w:bCs/>
        </w:rPr>
      </w:pPr>
      <w:r w:rsidRPr="002B15B2">
        <w:rPr>
          <w:b/>
          <w:bCs/>
        </w:rPr>
        <w:t xml:space="preserve"> Program Instructor:</w:t>
      </w:r>
      <w:r w:rsidRPr="002B15B2">
        <w:rPr>
          <w:b/>
          <w:bCs/>
        </w:rPr>
        <w:tab/>
      </w:r>
      <w:r w:rsidR="00807EAA">
        <w:rPr>
          <w:b/>
          <w:bCs/>
        </w:rPr>
        <w:t>TBA</w:t>
      </w:r>
    </w:p>
    <w:p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rsidR="00B20CBA" w:rsidRDefault="003D1F4C" w:rsidP="003D1F4C">
      <w:pPr>
        <w:spacing w:line="276" w:lineRule="auto"/>
        <w:rPr>
          <w:b/>
          <w:bCs/>
        </w:rPr>
      </w:pPr>
      <w:r w:rsidRPr="002B15B2">
        <w:rPr>
          <w:b/>
          <w:bCs/>
        </w:rPr>
        <w:t xml:space="preserve"> E-Mail Address:</w:t>
      </w:r>
      <w:hyperlink r:id="rId9" w:history="1">
        <w:r w:rsidR="00B20CBA" w:rsidRPr="005025D9">
          <w:rPr>
            <w:rStyle w:val="Hyperlink"/>
            <w:b/>
            <w:bCs/>
          </w:rPr>
          <w:t>xxxxxxx@zzzzz.com</w:t>
        </w:r>
      </w:hyperlink>
    </w:p>
    <w:p w:rsidR="00B20CBA" w:rsidRDefault="00B20CBA" w:rsidP="003D1F4C">
      <w:pPr>
        <w:spacing w:line="276" w:lineRule="auto"/>
        <w:rPr>
          <w:b/>
          <w:bCs/>
        </w:rPr>
      </w:pPr>
    </w:p>
    <w:p w:rsidR="003D1F4C" w:rsidRDefault="00B20CBA" w:rsidP="003D1F4C">
      <w:pPr>
        <w:spacing w:line="276" w:lineRule="auto"/>
        <w:rPr>
          <w:b/>
          <w:bCs/>
        </w:rPr>
      </w:pPr>
      <w:r>
        <w:rPr>
          <w:b/>
          <w:bCs/>
        </w:rPr>
        <w:t xml:space="preserve">Class Hours / Term: </w:t>
      </w:r>
      <w:r>
        <w:rPr>
          <w:b/>
          <w:bCs/>
        </w:rPr>
        <w:tab/>
      </w:r>
      <w:r>
        <w:rPr>
          <w:b/>
          <w:bCs/>
        </w:rPr>
        <w:tab/>
      </w:r>
      <w:r w:rsidR="00807EAA">
        <w:rPr>
          <w:b/>
          <w:bCs/>
        </w:rPr>
        <w:t>80</w:t>
      </w:r>
    </w:p>
    <w:p w:rsidR="00B20CBA" w:rsidRDefault="00B20CBA" w:rsidP="003D1F4C">
      <w:pPr>
        <w:spacing w:line="276" w:lineRule="auto"/>
        <w:rPr>
          <w:b/>
          <w:bCs/>
        </w:rPr>
      </w:pPr>
      <w:r>
        <w:rPr>
          <w:b/>
          <w:bCs/>
        </w:rPr>
        <w:t xml:space="preserve">Weeks / Term: </w:t>
      </w:r>
      <w:r>
        <w:rPr>
          <w:b/>
          <w:bCs/>
        </w:rPr>
        <w:tab/>
      </w:r>
      <w:r>
        <w:rPr>
          <w:b/>
          <w:bCs/>
        </w:rPr>
        <w:tab/>
      </w:r>
      <w:r w:rsidR="001F4865">
        <w:rPr>
          <w:b/>
          <w:bCs/>
        </w:rPr>
        <w:t>1</w:t>
      </w:r>
      <w:r w:rsidR="00807EAA">
        <w:rPr>
          <w:b/>
          <w:bCs/>
        </w:rPr>
        <w:t>0</w:t>
      </w:r>
    </w:p>
    <w:p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rsidR="00B20CBA" w:rsidRDefault="00807EAA" w:rsidP="003D1F4C">
      <w:pPr>
        <w:spacing w:line="276" w:lineRule="auto"/>
        <w:rPr>
          <w:b/>
          <w:bCs/>
        </w:rPr>
      </w:pPr>
      <w:r>
        <w:rPr>
          <w:b/>
          <w:bCs/>
        </w:rPr>
        <w:lastRenderedPageBreak/>
        <w:t>TBA</w:t>
      </w:r>
      <w:r w:rsidR="00B20CBA">
        <w:rPr>
          <w:b/>
          <w:bCs/>
        </w:rPr>
        <w:t xml:space="preserve">: </w:t>
      </w:r>
      <w:r w:rsidR="00B20CBA">
        <w:rPr>
          <w:b/>
          <w:bCs/>
        </w:rPr>
        <w:tab/>
      </w:r>
      <w:r w:rsidR="00B20CBA">
        <w:rPr>
          <w:b/>
          <w:bCs/>
        </w:rPr>
        <w:tab/>
      </w:r>
      <w:r w:rsidR="00B20CBA">
        <w:rPr>
          <w:b/>
          <w:bCs/>
        </w:rPr>
        <w:tab/>
      </w:r>
      <w:r w:rsidR="000962AC">
        <w:rPr>
          <w:b/>
          <w:bCs/>
        </w:rPr>
        <w:t>Tues am (3 periods) plus Wed pm follow up (1 period) for 9 weeks (Weeks 3 – 11)</w:t>
      </w:r>
    </w:p>
    <w:p w:rsidR="00B20CBA" w:rsidRPr="002B15B2" w:rsidRDefault="00B20CBA" w:rsidP="003D1F4C">
      <w:pPr>
        <w:spacing w:line="276" w:lineRule="auto"/>
      </w:pPr>
    </w:p>
    <w:p w:rsidR="00FE643B" w:rsidRDefault="00FE643B" w:rsidP="00054B2E">
      <w:pPr>
        <w:rPr>
          <w:b/>
        </w:rPr>
      </w:pPr>
    </w:p>
    <w:p w:rsidR="00054B2E" w:rsidRPr="00AB330C" w:rsidRDefault="00054B2E" w:rsidP="00054B2E">
      <w:pPr>
        <w:rPr>
          <w:b/>
        </w:rPr>
      </w:pPr>
      <w:r w:rsidRPr="00AB330C">
        <w:rPr>
          <w:b/>
        </w:rPr>
        <w:t xml:space="preserve">Course Description </w:t>
      </w:r>
    </w:p>
    <w:p w:rsidR="00FE643B" w:rsidRPr="00FE643B" w:rsidRDefault="00FE643B" w:rsidP="00FE643B">
      <w:pPr>
        <w:widowControl/>
        <w:autoSpaceDE/>
        <w:autoSpaceDN/>
        <w:adjustRightInd/>
        <w:spacing w:after="160" w:line="259" w:lineRule="auto"/>
        <w:rPr>
          <w:rFonts w:ascii="Calibri" w:eastAsia="Calibri" w:hAnsi="Calibri"/>
          <w:sz w:val="22"/>
          <w:szCs w:val="22"/>
          <w:lang w:val="en-CA" w:eastAsia="en-US"/>
        </w:rPr>
      </w:pPr>
      <w:r w:rsidRPr="00FE643B">
        <w:rPr>
          <w:rFonts w:ascii="Calibri" w:eastAsia="Calibri" w:hAnsi="Calibri"/>
          <w:sz w:val="22"/>
          <w:szCs w:val="22"/>
          <w:lang w:val="en-CA" w:eastAsia="en-US"/>
        </w:rPr>
        <w:t>Course Description</w:t>
      </w:r>
    </w:p>
    <w:p w:rsidR="005619D0" w:rsidRPr="005619D0" w:rsidRDefault="005619D0" w:rsidP="005619D0">
      <w:pPr>
        <w:rPr>
          <w:rFonts w:ascii="Calibri" w:eastAsia="Calibri" w:hAnsi="Calibri"/>
          <w:sz w:val="22"/>
          <w:szCs w:val="22"/>
          <w:lang w:val="en-CA" w:eastAsia="en-US"/>
        </w:rPr>
      </w:pPr>
      <w:r w:rsidRPr="005619D0">
        <w:rPr>
          <w:rFonts w:ascii="Calibri" w:eastAsia="Calibri" w:hAnsi="Calibri"/>
          <w:sz w:val="22"/>
          <w:szCs w:val="22"/>
          <w:lang w:val="en-CA" w:eastAsia="en-US"/>
        </w:rPr>
        <w:t xml:space="preserve">Course </w:t>
      </w:r>
      <w:r w:rsidR="00391D18">
        <w:rPr>
          <w:rFonts w:ascii="Calibri" w:eastAsia="Calibri" w:hAnsi="Calibri"/>
          <w:sz w:val="22"/>
          <w:szCs w:val="22"/>
          <w:lang w:val="en-CA" w:eastAsia="en-US"/>
        </w:rPr>
        <w:t>6</w:t>
      </w:r>
      <w:r w:rsidRPr="005619D0">
        <w:rPr>
          <w:rFonts w:ascii="Calibri" w:eastAsia="Calibri" w:hAnsi="Calibri"/>
          <w:sz w:val="22"/>
          <w:szCs w:val="22"/>
          <w:lang w:val="en-CA" w:eastAsia="en-US"/>
        </w:rPr>
        <w:t xml:space="preserve">4 </w:t>
      </w:r>
      <w:r w:rsidR="00391D18">
        <w:rPr>
          <w:rFonts w:ascii="Calibri" w:eastAsia="Calibri" w:hAnsi="Calibri"/>
          <w:sz w:val="22"/>
          <w:szCs w:val="22"/>
          <w:lang w:val="en-CA" w:eastAsia="en-US"/>
        </w:rPr>
        <w:t>–</w:t>
      </w:r>
      <w:bookmarkStart w:id="0" w:name="_Hlk132635995"/>
      <w:r w:rsidR="00391D18">
        <w:rPr>
          <w:rFonts w:ascii="Calibri" w:eastAsia="Calibri" w:hAnsi="Calibri"/>
          <w:sz w:val="22"/>
          <w:szCs w:val="22"/>
          <w:lang w:val="en-CA" w:eastAsia="en-US"/>
        </w:rPr>
        <w:t>Photovoltaic System Maintenance and Operation</w:t>
      </w:r>
      <w:bookmarkEnd w:id="0"/>
      <w:r w:rsidR="005E12F6">
        <w:rPr>
          <w:rFonts w:ascii="Calibri" w:eastAsia="Calibri" w:hAnsi="Calibri"/>
          <w:sz w:val="22"/>
          <w:szCs w:val="22"/>
          <w:lang w:val="en-CA" w:eastAsia="en-US"/>
        </w:rPr>
        <w:t>.</w:t>
      </w:r>
    </w:p>
    <w:p w:rsidR="005E12F6" w:rsidRDefault="00391D18" w:rsidP="00391D18">
      <w:pPr>
        <w:rPr>
          <w:rFonts w:ascii="Calibri" w:eastAsia="Calibri" w:hAnsi="Calibri"/>
          <w:sz w:val="22"/>
          <w:szCs w:val="22"/>
          <w:lang w:val="en-CA" w:eastAsia="en-US"/>
        </w:rPr>
      </w:pPr>
      <w:r w:rsidRPr="00391D18">
        <w:rPr>
          <w:rFonts w:ascii="Calibri" w:eastAsia="Calibri" w:hAnsi="Calibri"/>
          <w:sz w:val="22"/>
          <w:szCs w:val="22"/>
          <w:lang w:val="en-CA" w:eastAsia="en-US"/>
        </w:rPr>
        <w:t>This course will allow the learner to identify commonly used electrical testequipment and their purpose. The learner will be able to demonstrate the ability toanalyze simple electrical circuits. To be able to describe the effects of performanceparameters that are commonly monitored for PV systems and to identify commonfactors that can cause deviations in system performance. The learner will also beable to describe typical maintenance requirements for PV systems.</w:t>
      </w:r>
    </w:p>
    <w:p w:rsidR="00391D18" w:rsidRDefault="00391D18" w:rsidP="00391D18"/>
    <w:p w:rsidR="00054B2E" w:rsidRPr="00AB330C" w:rsidRDefault="00054B2E" w:rsidP="00054B2E">
      <w:pPr>
        <w:rPr>
          <w:b/>
        </w:rPr>
      </w:pPr>
      <w:r w:rsidRPr="00AB330C">
        <w:rPr>
          <w:b/>
        </w:rPr>
        <w:t xml:space="preserve">Rationale </w:t>
      </w:r>
    </w:p>
    <w:p w:rsidR="00FE643B" w:rsidRDefault="00FE643B" w:rsidP="00FE643B">
      <w:r>
        <w:t xml:space="preserve">This course prepares the learner for </w:t>
      </w:r>
      <w:r w:rsidR="00391D18">
        <w:t>going to a client’s location and safely performing maintenance and trouble shooting on a PV system.</w:t>
      </w:r>
    </w:p>
    <w:p w:rsidR="00FE643B" w:rsidRDefault="00FE643B" w:rsidP="00054B2E">
      <w:pPr>
        <w:rPr>
          <w:b/>
        </w:rPr>
      </w:pPr>
    </w:p>
    <w:p w:rsidR="00E800D6" w:rsidRDefault="00E800D6" w:rsidP="00054B2E">
      <w:pPr>
        <w:rPr>
          <w:b/>
        </w:rPr>
      </w:pPr>
    </w:p>
    <w:p w:rsidR="00E800D6" w:rsidRDefault="00E800D6" w:rsidP="00054B2E">
      <w:pPr>
        <w:rPr>
          <w:b/>
        </w:rPr>
      </w:pPr>
    </w:p>
    <w:p w:rsidR="00054B2E" w:rsidRPr="00BB0FF5" w:rsidRDefault="00054B2E" w:rsidP="00054B2E">
      <w:pPr>
        <w:rPr>
          <w:b/>
        </w:rPr>
      </w:pPr>
      <w:r>
        <w:rPr>
          <w:b/>
        </w:rPr>
        <w:t xml:space="preserve">Course </w:t>
      </w:r>
      <w:r w:rsidRPr="00BB0FF5">
        <w:rPr>
          <w:b/>
        </w:rPr>
        <w:t>Tasks:</w:t>
      </w:r>
    </w:p>
    <w:p w:rsidR="00FE643B" w:rsidRDefault="00FE643B" w:rsidP="00FE643B">
      <w:r>
        <w:t>Learning Outcomes</w:t>
      </w:r>
    </w:p>
    <w:p w:rsidR="00FE643B" w:rsidRDefault="00FE643B" w:rsidP="00FE643B">
      <w:r>
        <w:t>Learners will have demonstrated the ability to:</w:t>
      </w:r>
    </w:p>
    <w:p w:rsidR="00A72FEE" w:rsidRDefault="00A72FEE" w:rsidP="00A72FEE">
      <w:pPr>
        <w:pStyle w:val="ListParagraph"/>
        <w:numPr>
          <w:ilvl w:val="0"/>
          <w:numId w:val="19"/>
        </w:numPr>
      </w:pPr>
      <w:r>
        <w:t>Apply safe work practices to PV systems from a maintenance perspective.</w:t>
      </w:r>
    </w:p>
    <w:p w:rsidR="00391D18" w:rsidRDefault="00391D18" w:rsidP="00391D18">
      <w:pPr>
        <w:pStyle w:val="ListParagraph"/>
        <w:numPr>
          <w:ilvl w:val="0"/>
          <w:numId w:val="19"/>
        </w:numPr>
      </w:pPr>
      <w:r>
        <w:t>Determine the performance of each component in a PV system.</w:t>
      </w:r>
    </w:p>
    <w:p w:rsidR="00391D18" w:rsidRDefault="00391D18" w:rsidP="00391D18">
      <w:pPr>
        <w:pStyle w:val="ListParagraph"/>
        <w:numPr>
          <w:ilvl w:val="0"/>
          <w:numId w:val="19"/>
        </w:numPr>
      </w:pPr>
      <w:r>
        <w:t>Read and interpret manufactures data sheets for scheduled maintenance.</w:t>
      </w:r>
    </w:p>
    <w:p w:rsidR="00391D18" w:rsidRDefault="00391D18" w:rsidP="00391D18">
      <w:pPr>
        <w:pStyle w:val="ListParagraph"/>
        <w:numPr>
          <w:ilvl w:val="0"/>
          <w:numId w:val="19"/>
        </w:numPr>
      </w:pPr>
      <w:r>
        <w:t>Demonstrate trouble shooting techniques on PV systems.</w:t>
      </w:r>
    </w:p>
    <w:p w:rsidR="005E12F6" w:rsidRPr="00391D18" w:rsidRDefault="00391D18" w:rsidP="00391D18">
      <w:pPr>
        <w:pStyle w:val="ListParagraph"/>
        <w:numPr>
          <w:ilvl w:val="0"/>
          <w:numId w:val="19"/>
        </w:numPr>
        <w:rPr>
          <w:b/>
          <w:color w:val="C00000"/>
        </w:rPr>
      </w:pPr>
      <w:r>
        <w:t>Demonstrate how to take readings safely from PV systems.</w:t>
      </w:r>
    </w:p>
    <w:p w:rsidR="008B2C4C" w:rsidRDefault="008B2C4C" w:rsidP="005E12F6">
      <w:pPr>
        <w:rPr>
          <w:b/>
          <w:color w:val="C00000"/>
        </w:rPr>
      </w:pPr>
    </w:p>
    <w:p w:rsidR="008B2C4C" w:rsidRDefault="008B2C4C" w:rsidP="005E12F6">
      <w:pPr>
        <w:rPr>
          <w:b/>
          <w:color w:val="C00000"/>
        </w:rPr>
      </w:pPr>
    </w:p>
    <w:p w:rsidR="00345B64" w:rsidRDefault="00345B64" w:rsidP="005E12F6">
      <w:pPr>
        <w:rPr>
          <w:b/>
          <w:color w:val="C00000"/>
        </w:rPr>
      </w:pPr>
    </w:p>
    <w:p w:rsidR="00345B64" w:rsidRDefault="00345B64" w:rsidP="005E12F6">
      <w:pPr>
        <w:rPr>
          <w:b/>
          <w:color w:val="C00000"/>
        </w:rPr>
      </w:pPr>
    </w:p>
    <w:p w:rsidR="00345B64" w:rsidRDefault="00345B64" w:rsidP="005E12F6">
      <w:pPr>
        <w:rPr>
          <w:b/>
          <w:color w:val="C00000"/>
        </w:rPr>
      </w:pPr>
    </w:p>
    <w:p w:rsidR="008B2C4C" w:rsidRDefault="008B2C4C" w:rsidP="005E12F6">
      <w:pPr>
        <w:rPr>
          <w:b/>
          <w:color w:val="C00000"/>
        </w:rPr>
      </w:pPr>
    </w:p>
    <w:p w:rsidR="003D1F4C" w:rsidRPr="00B95F3F" w:rsidRDefault="00054B2E" w:rsidP="005E12F6">
      <w:pPr>
        <w:rPr>
          <w:b/>
          <w:color w:val="C00000"/>
        </w:rPr>
      </w:pPr>
      <w:r>
        <w:rPr>
          <w:b/>
          <w:color w:val="C00000"/>
        </w:rPr>
        <w:t xml:space="preserve">2.0 </w:t>
      </w:r>
      <w:r>
        <w:rPr>
          <w:b/>
          <w:color w:val="C00000"/>
        </w:rPr>
        <w:tab/>
      </w:r>
      <w:r w:rsidR="003D1F4C" w:rsidRPr="00B95F3F">
        <w:rPr>
          <w:b/>
          <w:color w:val="C00000"/>
        </w:rPr>
        <w:t>PROFILE OF THE TRAINEE:</w:t>
      </w:r>
    </w:p>
    <w:p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rsidR="00524975" w:rsidRPr="00751217" w:rsidRDefault="00524975" w:rsidP="00524975">
      <w:pPr>
        <w:pStyle w:val="ListParagraph"/>
        <w:numPr>
          <w:ilvl w:val="0"/>
          <w:numId w:val="3"/>
        </w:numPr>
        <w:spacing w:before="100" w:beforeAutospacing="1" w:after="100" w:afterAutospacing="1" w:line="276" w:lineRule="auto"/>
      </w:pPr>
      <w:r>
        <w:t>Enterprising</w:t>
      </w:r>
    </w:p>
    <w:p w:rsidR="00524975" w:rsidRDefault="00524975" w:rsidP="00524975">
      <w:pPr>
        <w:pStyle w:val="ListParagraph"/>
        <w:numPr>
          <w:ilvl w:val="0"/>
          <w:numId w:val="3"/>
        </w:numPr>
        <w:spacing w:before="100" w:beforeAutospacing="1" w:after="100" w:afterAutospacing="1" w:line="276" w:lineRule="auto"/>
      </w:pPr>
      <w:r>
        <w:t>Self-confident</w:t>
      </w:r>
    </w:p>
    <w:p w:rsidR="00524975" w:rsidRDefault="00524975" w:rsidP="00524975">
      <w:pPr>
        <w:pStyle w:val="ListParagraph"/>
        <w:numPr>
          <w:ilvl w:val="0"/>
          <w:numId w:val="3"/>
        </w:numPr>
        <w:spacing w:before="100" w:beforeAutospacing="1" w:after="100" w:afterAutospacing="1" w:line="276" w:lineRule="auto"/>
      </w:pPr>
      <w:r>
        <w:t>Team player</w:t>
      </w:r>
    </w:p>
    <w:p w:rsidR="00524975" w:rsidRDefault="00524975" w:rsidP="00524975">
      <w:pPr>
        <w:pStyle w:val="ListParagraph"/>
        <w:numPr>
          <w:ilvl w:val="0"/>
          <w:numId w:val="3"/>
        </w:numPr>
        <w:spacing w:before="100" w:beforeAutospacing="1" w:after="100" w:afterAutospacing="1" w:line="276" w:lineRule="auto"/>
      </w:pPr>
      <w:r>
        <w:t>Technologically Oriented</w:t>
      </w:r>
    </w:p>
    <w:p w:rsidR="00524975" w:rsidRPr="00751217" w:rsidRDefault="00524975" w:rsidP="00524975">
      <w:pPr>
        <w:pStyle w:val="ListParagraph"/>
        <w:numPr>
          <w:ilvl w:val="0"/>
          <w:numId w:val="3"/>
        </w:numPr>
        <w:spacing w:before="100" w:beforeAutospacing="1" w:after="100" w:afterAutospacing="1" w:line="276" w:lineRule="auto"/>
      </w:pPr>
      <w:r>
        <w:t>Resourceful</w:t>
      </w:r>
    </w:p>
    <w:p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Complete all assessment, assignments, reports and tests on due time.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Practice professional and ethical behavior at all times.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Be on time to each class period/online session.  If you will be late for any session, please inform the Instructor via an e-mail, telephone, or text message.</w:t>
      </w:r>
    </w:p>
    <w:p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ReadingAssignments must be done prior to class/lab sessions.</w:t>
      </w:r>
    </w:p>
    <w:p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lastRenderedPageBreak/>
        <w:t>In order to prevent plagiarism</w:t>
      </w:r>
      <w:r>
        <w:t>,</w:t>
      </w:r>
      <w:r w:rsidRPr="00751217">
        <w:t xml:space="preserve"> all references used while conducting research must be cited.  The American Psychological Association (APA) guidelines are the recommended format.  This will be provided as a separate document and there are a number of websites that provide information on the APA format.  </w:t>
      </w:r>
    </w:p>
    <w:p w:rsidR="00B111A8" w:rsidRDefault="00B111A8" w:rsidP="00444972">
      <w:pPr>
        <w:spacing w:before="100" w:beforeAutospacing="1" w:after="100" w:afterAutospacing="1" w:line="276" w:lineRule="auto"/>
        <w:rPr>
          <w:bCs/>
          <w:color w:val="C00000"/>
        </w:rPr>
      </w:pPr>
      <w:r>
        <w:rPr>
          <w:b/>
          <w:bCs/>
          <w:color w:val="C00000"/>
        </w:rPr>
        <w:t xml:space="preserve">4.0 </w:t>
      </w:r>
      <w:r>
        <w:rPr>
          <w:b/>
          <w:bCs/>
          <w:color w:val="C00000"/>
        </w:rPr>
        <w:tab/>
      </w:r>
      <w:r w:rsidR="003D1F4C" w:rsidRPr="00B95F3F">
        <w:rPr>
          <w:b/>
          <w:bCs/>
          <w:color w:val="C00000"/>
        </w:rPr>
        <w:t>TECHNOLOGY REQUIREMENTS</w:t>
      </w:r>
      <w:r w:rsidR="00B95F3F" w:rsidRPr="00B95F3F">
        <w:rPr>
          <w:bCs/>
          <w:color w:val="C00000"/>
        </w:rPr>
        <w:t xml:space="preserve">: </w:t>
      </w:r>
    </w:p>
    <w:p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Course)  </w:t>
      </w:r>
      <w:r w:rsidR="00AE48C7" w:rsidRPr="00751217">
        <w:rPr>
          <w:bCs/>
        </w:rPr>
        <w:t xml:space="preserve">Each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p>
    <w:p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Course)  </w:t>
      </w:r>
      <w:r w:rsidR="00AE48C7" w:rsidRPr="00B111A8">
        <w:rPr>
          <w:rFonts w:ascii="Times New Roman" w:hAnsi="Times New Roman"/>
          <w:bCs/>
          <w:sz w:val="24"/>
          <w:szCs w:val="24"/>
        </w:rPr>
        <w:t xml:space="preserve">At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rsidR="003D1F4C" w:rsidRPr="00AE48C7" w:rsidRDefault="00B111A8" w:rsidP="00AE48C7">
      <w:pPr>
        <w:spacing w:before="100" w:beforeAutospacing="1" w:after="100" w:afterAutospacing="1" w:line="276" w:lineRule="auto"/>
        <w:jc w:val="both"/>
      </w:pPr>
      <w:r>
        <w:rPr>
          <w:bCs/>
        </w:rPr>
        <w:t xml:space="preserve">(Example text – Edit as appropriate for Course)  </w:t>
      </w:r>
      <w:r w:rsidR="00AE48C7" w:rsidRPr="00AE48C7">
        <w:t xml:space="preserve">In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rsidR="001C629E" w:rsidRDefault="001C629E"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8F6D3A" w:rsidRDefault="008F6D3A" w:rsidP="001C629E">
      <w:pPr>
        <w:pStyle w:val="ListParagraph"/>
        <w:rPr>
          <w:b/>
          <w:bCs/>
          <w:u w:val="single"/>
        </w:rPr>
      </w:pPr>
    </w:p>
    <w:p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rsidR="003D1F4C" w:rsidRDefault="003D1F4C" w:rsidP="003D1F4C">
      <w:pPr>
        <w:spacing w:line="276" w:lineRule="auto"/>
        <w:rPr>
          <w:rFonts w:eastAsia="Times New Roman"/>
          <w:b/>
          <w:color w:val="F79646" w:themeColor="accent6"/>
          <w:lang w:eastAsia="en-US"/>
        </w:rPr>
      </w:pPr>
    </w:p>
    <w:p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Independent practice</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rsidR="003D1F4C" w:rsidRDefault="003D1F4C" w:rsidP="003D1F4C">
      <w:pPr>
        <w:spacing w:line="276" w:lineRule="auto"/>
        <w:rPr>
          <w:rFonts w:eastAsia="Times New Roman"/>
          <w:b/>
          <w:color w:val="F79646" w:themeColor="accent6"/>
          <w:lang w:eastAsia="en-US"/>
        </w:rPr>
      </w:pPr>
    </w:p>
    <w:p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rsidR="00043C4E" w:rsidRPr="00AE48C7" w:rsidRDefault="00043C4E" w:rsidP="00AE48C7">
      <w:pPr>
        <w:widowControl/>
        <w:rPr>
          <w:rFonts w:eastAsia="Times New Roman"/>
          <w:b/>
          <w:color w:val="F79646" w:themeColor="accent6"/>
          <w:lang w:eastAsia="en-US"/>
        </w:rPr>
      </w:pP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rsidR="001C629E" w:rsidRDefault="001C629E" w:rsidP="001C629E">
      <w:pPr>
        <w:widowControl/>
        <w:rPr>
          <w:rFonts w:eastAsia="Times New Roman"/>
          <w:b/>
          <w:lang w:eastAsia="en-US"/>
        </w:rPr>
      </w:pPr>
    </w:p>
    <w:p w:rsidR="00BD2E2D" w:rsidRDefault="00BD2E2D" w:rsidP="001C629E">
      <w:pPr>
        <w:widowControl/>
        <w:rPr>
          <w:rFonts w:eastAsia="Times New Roman"/>
          <w:b/>
          <w:lang w:eastAsia="en-US"/>
        </w:rPr>
      </w:pPr>
    </w:p>
    <w:p w:rsidR="00BD2E2D" w:rsidRDefault="00BD2E2D" w:rsidP="001C629E">
      <w:pPr>
        <w:widowControl/>
        <w:rPr>
          <w:rFonts w:eastAsia="Times New Roman"/>
          <w:b/>
          <w:lang w:eastAsia="en-US"/>
        </w:rPr>
      </w:pPr>
    </w:p>
    <w:p w:rsidR="00BD2E2D" w:rsidRDefault="00BD2E2D" w:rsidP="001C629E">
      <w:pPr>
        <w:widowControl/>
        <w:rPr>
          <w:rFonts w:eastAsia="Times New Roman"/>
          <w:b/>
          <w:lang w:eastAsia="en-US"/>
        </w:rPr>
      </w:pPr>
    </w:p>
    <w:p w:rsidR="00B111A8" w:rsidRDefault="00B111A8" w:rsidP="001C629E">
      <w:pPr>
        <w:rPr>
          <w:b/>
          <w:color w:val="C00000"/>
        </w:rPr>
      </w:pPr>
    </w:p>
    <w:p w:rsidR="00BD2E2D" w:rsidRDefault="00BD2E2D" w:rsidP="001C629E">
      <w:pPr>
        <w:rPr>
          <w:b/>
          <w:color w:val="C00000"/>
        </w:rPr>
      </w:pPr>
    </w:p>
    <w:p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rsidR="001C629E" w:rsidRPr="00751217" w:rsidRDefault="001C629E" w:rsidP="001C629E"/>
    <w:p w:rsidR="00BE13F9" w:rsidRDefault="0053369D" w:rsidP="00BE13F9">
      <w:pPr>
        <w:pStyle w:val="ListParagraph"/>
        <w:numPr>
          <w:ilvl w:val="0"/>
          <w:numId w:val="7"/>
        </w:numPr>
        <w:spacing w:line="276" w:lineRule="auto"/>
      </w:pPr>
      <w:r>
        <w:t>Manual</w:t>
      </w:r>
      <w:r w:rsidR="00443D0A">
        <w:t xml:space="preserve">, Book, Industry Materials, Handouts, </w:t>
      </w:r>
      <w:proofErr w:type="spellStart"/>
      <w:r w:rsidR="00443D0A">
        <w:t>Powerpoint</w:t>
      </w:r>
      <w:proofErr w:type="spellEnd"/>
      <w:r w:rsidR="00443D0A">
        <w:t xml:space="preserve"> Slides</w:t>
      </w:r>
    </w:p>
    <w:p w:rsidR="00BE13F9" w:rsidRDefault="00BE13F9" w:rsidP="00BE13F9">
      <w:pPr>
        <w:pStyle w:val="ListParagraph"/>
        <w:spacing w:line="276" w:lineRule="auto"/>
        <w:ind w:left="810"/>
      </w:pPr>
    </w:p>
    <w:p w:rsidR="00040371" w:rsidRDefault="00040371" w:rsidP="00BE13F9">
      <w:pPr>
        <w:pStyle w:val="ListParagraph"/>
        <w:numPr>
          <w:ilvl w:val="0"/>
          <w:numId w:val="7"/>
        </w:numPr>
        <w:spacing w:line="276" w:lineRule="auto"/>
      </w:pPr>
      <w:r>
        <w:t>YouTube videos</w:t>
      </w:r>
    </w:p>
    <w:p w:rsidR="0053369D" w:rsidRDefault="0053369D" w:rsidP="0053369D">
      <w:pPr>
        <w:pStyle w:val="ListParagraph"/>
      </w:pPr>
    </w:p>
    <w:p w:rsidR="0053369D" w:rsidRDefault="0053369D" w:rsidP="00BE13F9">
      <w:pPr>
        <w:pStyle w:val="ListParagraph"/>
        <w:numPr>
          <w:ilvl w:val="0"/>
          <w:numId w:val="7"/>
        </w:numPr>
        <w:spacing w:line="276" w:lineRule="auto"/>
      </w:pPr>
      <w:r>
        <w:t>Live Practice Sheets</w:t>
      </w:r>
    </w:p>
    <w:p w:rsidR="0053369D" w:rsidRDefault="0053369D" w:rsidP="0053369D">
      <w:pPr>
        <w:pStyle w:val="ListParagraph"/>
      </w:pPr>
    </w:p>
    <w:p w:rsidR="0053369D" w:rsidRDefault="0053369D" w:rsidP="00BE13F9">
      <w:pPr>
        <w:pStyle w:val="ListParagraph"/>
        <w:numPr>
          <w:ilvl w:val="0"/>
          <w:numId w:val="7"/>
        </w:numPr>
        <w:spacing w:line="276" w:lineRule="auto"/>
      </w:pPr>
      <w:r>
        <w:t>Guest Lecturers</w:t>
      </w:r>
    </w:p>
    <w:p w:rsidR="00040371" w:rsidRDefault="00040371" w:rsidP="00040371">
      <w:pPr>
        <w:spacing w:line="276" w:lineRule="auto"/>
      </w:pPr>
    </w:p>
    <w:p w:rsidR="00B111A8" w:rsidRDefault="00B111A8">
      <w:pPr>
        <w:widowControl/>
        <w:autoSpaceDE/>
        <w:autoSpaceDN/>
        <w:adjustRightInd/>
        <w:spacing w:after="200" w:line="276" w:lineRule="auto"/>
        <w:rPr>
          <w:b/>
          <w:bCs/>
          <w:u w:val="single"/>
        </w:rPr>
      </w:pPr>
      <w:r>
        <w:rPr>
          <w:b/>
          <w:bCs/>
          <w:u w:val="single"/>
        </w:rPr>
        <w:br w:type="page"/>
      </w:r>
    </w:p>
    <w:p w:rsidR="0053369D" w:rsidRPr="00204B1F" w:rsidRDefault="0053369D" w:rsidP="0053369D">
      <w:pPr>
        <w:spacing w:before="100" w:beforeAutospacing="1" w:after="100" w:afterAutospacing="1"/>
        <w:rPr>
          <w:b/>
          <w:bCs/>
          <w:u w:val="single"/>
        </w:rPr>
      </w:pPr>
      <w:r w:rsidRPr="00204B1F">
        <w:rPr>
          <w:b/>
          <w:bCs/>
          <w:u w:val="single"/>
        </w:rPr>
        <w:t xml:space="preserve">Underpinning knowledge and Skills </w:t>
      </w:r>
    </w:p>
    <w:p w:rsidR="0053369D" w:rsidRDefault="0053369D" w:rsidP="0053369D">
      <w:pPr>
        <w:spacing w:before="100" w:beforeAutospacing="1" w:after="100" w:afterAutospacing="1"/>
        <w:ind w:left="622"/>
        <w:contextualSpacing/>
        <w:rPr>
          <w:b/>
          <w:bCs/>
        </w:rPr>
      </w:pPr>
      <w:r w:rsidRPr="00FD6E12">
        <w:rPr>
          <w:b/>
          <w:bCs/>
        </w:rPr>
        <w:t>Knowledge of:</w:t>
      </w:r>
    </w:p>
    <w:p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53369D" w:rsidRDefault="0053369D" w:rsidP="0053369D">
      <w:pPr>
        <w:spacing w:before="100" w:beforeAutospacing="1" w:after="100" w:afterAutospacing="1"/>
        <w:rPr>
          <w:b/>
          <w:bCs/>
          <w:u w:val="single"/>
        </w:rPr>
      </w:pPr>
    </w:p>
    <w:p w:rsidR="0053369D" w:rsidRPr="00204B1F" w:rsidRDefault="0053369D" w:rsidP="0053369D">
      <w:pPr>
        <w:spacing w:before="100" w:beforeAutospacing="1" w:after="100" w:afterAutospacing="1"/>
        <w:rPr>
          <w:b/>
          <w:bCs/>
          <w:u w:val="single"/>
        </w:rPr>
      </w:pPr>
      <w:r w:rsidRPr="00204B1F">
        <w:rPr>
          <w:b/>
          <w:bCs/>
          <w:u w:val="single"/>
        </w:rPr>
        <w:t xml:space="preserve">Skills </w:t>
      </w:r>
    </w:p>
    <w:p w:rsidR="0053369D" w:rsidRDefault="0053369D" w:rsidP="0053369D">
      <w:pPr>
        <w:spacing w:before="100" w:beforeAutospacing="1" w:after="100" w:afterAutospacing="1"/>
        <w:rPr>
          <w:bCs/>
        </w:rPr>
      </w:pPr>
      <w:r>
        <w:rPr>
          <w:bCs/>
        </w:rPr>
        <w:t>The ability to:</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rsidR="00040371" w:rsidRDefault="00040371" w:rsidP="0053369D"/>
    <w:p w:rsidR="00B111A8" w:rsidRDefault="00B111A8" w:rsidP="001C629E">
      <w:pPr>
        <w:pStyle w:val="ListParagraph"/>
        <w:spacing w:line="276" w:lineRule="auto"/>
        <w:ind w:left="810"/>
      </w:pPr>
    </w:p>
    <w:p w:rsidR="00B111A8" w:rsidRDefault="00B111A8" w:rsidP="001C629E">
      <w:pPr>
        <w:pStyle w:val="ListParagraph"/>
        <w:spacing w:line="276" w:lineRule="auto"/>
        <w:ind w:left="810"/>
      </w:pPr>
    </w:p>
    <w:p w:rsidR="0020297B" w:rsidRDefault="0020297B" w:rsidP="001C629E">
      <w:pPr>
        <w:pStyle w:val="ListParagraph"/>
        <w:spacing w:line="276" w:lineRule="auto"/>
        <w:ind w:left="810"/>
      </w:pPr>
    </w:p>
    <w:p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751"/>
        <w:gridCol w:w="2790"/>
        <w:gridCol w:w="2790"/>
        <w:gridCol w:w="2718"/>
        <w:gridCol w:w="1805"/>
      </w:tblGrid>
      <w:tr w:rsidR="0053369D" w:rsidRPr="00B62B00"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Date </w:t>
            </w:r>
          </w:p>
          <w:p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rPr>
                <w:b/>
                <w:bCs/>
              </w:rPr>
            </w:pPr>
            <w:r w:rsidRPr="00B62B00">
              <w:rPr>
                <w:b/>
                <w:bCs/>
              </w:rPr>
              <w:t xml:space="preserve">Readings </w:t>
            </w:r>
            <w:r w:rsidR="00F7697B">
              <w:rPr>
                <w:b/>
                <w:bCs/>
              </w:rPr>
              <w:t>,</w:t>
            </w:r>
            <w:r w:rsidRPr="00B62B00">
              <w:rPr>
                <w:b/>
                <w:bCs/>
              </w:rPr>
              <w:t>Assignments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rsidR="0053369D" w:rsidRPr="00B62B00" w:rsidRDefault="0053369D" w:rsidP="00A22E7B">
            <w:pPr>
              <w:widowControl/>
              <w:autoSpaceDE/>
              <w:autoSpaceDN/>
              <w:adjustRightInd/>
              <w:spacing w:after="160" w:line="259" w:lineRule="auto"/>
              <w:rPr>
                <w:b/>
                <w:bCs/>
              </w:rPr>
            </w:pPr>
          </w:p>
          <w:p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53369D" w:rsidRPr="00B62B00" w:rsidRDefault="0053369D" w:rsidP="00A22E7B">
            <w:pPr>
              <w:widowControl/>
              <w:autoSpaceDE/>
              <w:autoSpaceDN/>
              <w:adjustRightInd/>
              <w:spacing w:after="160" w:line="259" w:lineRule="auto"/>
            </w:pPr>
          </w:p>
          <w:p w:rsidR="0053369D" w:rsidRPr="00B62B00" w:rsidRDefault="0053369D" w:rsidP="00A22E7B">
            <w:pPr>
              <w:widowControl/>
              <w:autoSpaceDE/>
              <w:autoSpaceDN/>
              <w:adjustRightInd/>
              <w:spacing w:after="160" w:line="259" w:lineRule="auto"/>
              <w:rPr>
                <w:b/>
              </w:rPr>
            </w:pPr>
            <w:r w:rsidRPr="00B62B00">
              <w:rPr>
                <w:b/>
              </w:rPr>
              <w:t>Week 1</w:t>
            </w:r>
          </w:p>
          <w:p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rsidR="0053369D" w:rsidRPr="00B62B00" w:rsidRDefault="00545539" w:rsidP="00A22E7B">
            <w:pPr>
              <w:widowControl/>
              <w:autoSpaceDE/>
              <w:autoSpaceDN/>
              <w:adjustRightInd/>
              <w:spacing w:after="160" w:line="259" w:lineRule="auto"/>
              <w:rPr>
                <w:b/>
                <w:bCs/>
                <w:lang w:val="en-GB"/>
              </w:rPr>
            </w:pPr>
            <w:r>
              <w:rPr>
                <w:b/>
                <w:bCs/>
                <w:lang w:val="en-GB"/>
              </w:rPr>
              <w:t>1</w:t>
            </w:r>
          </w:p>
        </w:tc>
        <w:tc>
          <w:tcPr>
            <w:tcW w:w="2790" w:type="dxa"/>
            <w:tcBorders>
              <w:top w:val="single" w:sz="4" w:space="0" w:color="auto"/>
              <w:left w:val="single" w:sz="4" w:space="0" w:color="auto"/>
              <w:bottom w:val="single" w:sz="4" w:space="0" w:color="auto"/>
              <w:right w:val="single" w:sz="4" w:space="0" w:color="auto"/>
            </w:tcBorders>
          </w:tcPr>
          <w:p w:rsidR="00953748" w:rsidRDefault="00E11B7D" w:rsidP="00A22E7B">
            <w:pPr>
              <w:widowControl/>
              <w:autoSpaceDE/>
              <w:autoSpaceDN/>
              <w:adjustRightInd/>
              <w:spacing w:after="160" w:line="259" w:lineRule="auto"/>
            </w:pPr>
            <w:r>
              <w:t>Power Point Maintenance and Operations.</w:t>
            </w:r>
          </w:p>
          <w:p w:rsidR="00E11B7D" w:rsidRDefault="003E0BD9" w:rsidP="00A22E7B">
            <w:pPr>
              <w:widowControl/>
              <w:autoSpaceDE/>
              <w:autoSpaceDN/>
              <w:adjustRightInd/>
              <w:spacing w:after="160" w:line="259" w:lineRule="auto"/>
            </w:pPr>
            <w:r>
              <w:t>Go through the safety components in the slides.</w:t>
            </w:r>
          </w:p>
          <w:p w:rsidR="003E0BD9" w:rsidRPr="00B62B00" w:rsidRDefault="003E0BD9" w:rsidP="00A22E7B">
            <w:pPr>
              <w:widowControl/>
              <w:autoSpaceDE/>
              <w:autoSpaceDN/>
              <w:adjustRightInd/>
              <w:spacing w:after="160" w:line="259" w:lineRule="auto"/>
            </w:pPr>
            <w:r>
              <w:t>Perform a lockout/tagout on the trainers.</w:t>
            </w:r>
          </w:p>
        </w:tc>
        <w:tc>
          <w:tcPr>
            <w:tcW w:w="2790" w:type="dxa"/>
            <w:tcBorders>
              <w:top w:val="single" w:sz="4" w:space="0" w:color="auto"/>
              <w:left w:val="single" w:sz="4" w:space="0" w:color="auto"/>
              <w:bottom w:val="single" w:sz="4" w:space="0" w:color="auto"/>
              <w:right w:val="single" w:sz="4" w:space="0" w:color="auto"/>
            </w:tcBorders>
          </w:tcPr>
          <w:p w:rsidR="0053369D" w:rsidRPr="00B62B00" w:rsidRDefault="0053369D" w:rsidP="007221A0">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53369D" w:rsidRPr="009407D5" w:rsidRDefault="00E67B71" w:rsidP="00BD286A">
            <w:pPr>
              <w:rPr>
                <w:b/>
              </w:rPr>
            </w:pPr>
            <w:r>
              <w:rPr>
                <w:b/>
              </w:rPr>
              <w:t>None</w:t>
            </w:r>
          </w:p>
        </w:tc>
        <w:tc>
          <w:tcPr>
            <w:tcW w:w="1805" w:type="dxa"/>
            <w:tcBorders>
              <w:top w:val="single" w:sz="4" w:space="0" w:color="auto"/>
              <w:left w:val="single" w:sz="4" w:space="0" w:color="auto"/>
              <w:bottom w:val="single" w:sz="4" w:space="0" w:color="auto"/>
              <w:right w:val="single" w:sz="4" w:space="0" w:color="auto"/>
            </w:tcBorders>
          </w:tcPr>
          <w:p w:rsidR="0053369D" w:rsidRDefault="0053369D" w:rsidP="00A22E7B">
            <w:pPr>
              <w:widowControl/>
              <w:autoSpaceDE/>
              <w:autoSpaceDN/>
              <w:adjustRightInd/>
              <w:spacing w:after="160" w:line="259" w:lineRule="auto"/>
            </w:pPr>
            <w:r w:rsidRPr="00B62B00">
              <w:t>- Rule book</w:t>
            </w:r>
          </w:p>
          <w:p w:rsidR="0053369D" w:rsidRPr="00B62B00" w:rsidRDefault="0053369D" w:rsidP="00A22E7B">
            <w:pPr>
              <w:widowControl/>
              <w:autoSpaceDE/>
              <w:autoSpaceDN/>
              <w:adjustRightInd/>
              <w:spacing w:after="160" w:line="259" w:lineRule="auto"/>
            </w:pPr>
            <w:r w:rsidRPr="00B62B00">
              <w:t>-Course outline</w:t>
            </w:r>
          </w:p>
          <w:p w:rsidR="0053369D" w:rsidRDefault="0053369D" w:rsidP="00A22E7B">
            <w:pPr>
              <w:widowControl/>
              <w:autoSpaceDE/>
              <w:autoSpaceDN/>
              <w:adjustRightInd/>
              <w:spacing w:after="160" w:line="259" w:lineRule="auto"/>
            </w:pPr>
            <w:r w:rsidRPr="00B62B00">
              <w:t>-</w:t>
            </w:r>
            <w:r w:rsidR="000C0A94" w:rsidRPr="00B62B00">
              <w:t>PowerPoint</w:t>
            </w:r>
            <w:r w:rsidRPr="00B62B00">
              <w:t xml:space="preserve"> presentation</w:t>
            </w:r>
            <w:r w:rsidR="000C0A94">
              <w:t>s</w:t>
            </w:r>
          </w:p>
          <w:p w:rsidR="0053369D" w:rsidRDefault="007221A0" w:rsidP="00A22E7B">
            <w:pPr>
              <w:widowControl/>
              <w:autoSpaceDE/>
              <w:autoSpaceDN/>
              <w:adjustRightInd/>
              <w:spacing w:after="160" w:line="259" w:lineRule="auto"/>
            </w:pPr>
            <w:r>
              <w:t>- handouts</w:t>
            </w:r>
          </w:p>
          <w:p w:rsidR="007221A0" w:rsidRDefault="007221A0" w:rsidP="00A22E7B">
            <w:pPr>
              <w:widowControl/>
              <w:autoSpaceDE/>
              <w:autoSpaceDN/>
              <w:adjustRightInd/>
              <w:spacing w:after="160" w:line="259" w:lineRule="auto"/>
            </w:pPr>
            <w:r>
              <w:t>- worksheets</w:t>
            </w:r>
          </w:p>
          <w:p w:rsidR="007221A0" w:rsidRDefault="007221A0" w:rsidP="00A22E7B">
            <w:pPr>
              <w:widowControl/>
              <w:autoSpaceDE/>
              <w:autoSpaceDN/>
              <w:adjustRightInd/>
              <w:spacing w:after="160" w:line="259" w:lineRule="auto"/>
            </w:pPr>
            <w:r>
              <w:t>- videos and You Tube</w:t>
            </w:r>
          </w:p>
          <w:p w:rsidR="009407D5" w:rsidRPr="00B62B00" w:rsidRDefault="009407D5" w:rsidP="00A22E7B">
            <w:pPr>
              <w:widowControl/>
              <w:autoSpaceDE/>
              <w:autoSpaceDN/>
              <w:adjustRightInd/>
              <w:spacing w:after="160" w:line="259" w:lineRule="auto"/>
            </w:pPr>
            <w:r>
              <w:t>- computer</w:t>
            </w:r>
          </w:p>
          <w:p w:rsidR="0053369D" w:rsidRPr="00B62B00" w:rsidRDefault="0053369D" w:rsidP="00A22E7B">
            <w:pPr>
              <w:widowControl/>
              <w:autoSpaceDE/>
              <w:autoSpaceDN/>
              <w:adjustRightInd/>
              <w:spacing w:after="160" w:line="259" w:lineRule="auto"/>
            </w:pPr>
          </w:p>
        </w:tc>
      </w:tr>
      <w:tr w:rsidR="00333277"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333277" w:rsidRPr="0011281A" w:rsidRDefault="00333277" w:rsidP="00333277">
            <w:pPr>
              <w:ind w:left="6"/>
              <w:rPr>
                <w:rFonts w:ascii="Calibri" w:eastAsia="Calibri" w:hAnsi="Calibri" w:cs="Calibri"/>
                <w:color w:val="000000"/>
                <w:lang w:eastAsia="en-CA"/>
              </w:rPr>
            </w:pPr>
            <w:r>
              <w:rPr>
                <w:b/>
                <w:bCs/>
              </w:rPr>
              <w:t xml:space="preserve">Week 2 </w:t>
            </w:r>
          </w:p>
          <w:p w:rsidR="00333277" w:rsidRPr="001125A5" w:rsidRDefault="00333277"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rsidR="00690425" w:rsidRDefault="00092255" w:rsidP="00333277">
            <w:pPr>
              <w:rPr>
                <w:b/>
                <w:bCs/>
                <w:lang w:val="en-GB"/>
              </w:rPr>
            </w:pPr>
            <w:r>
              <w:rPr>
                <w:b/>
                <w:bCs/>
                <w:lang w:val="en-GB"/>
              </w:rPr>
              <w:t>1</w:t>
            </w:r>
          </w:p>
        </w:tc>
        <w:tc>
          <w:tcPr>
            <w:tcW w:w="2790" w:type="dxa"/>
            <w:tcBorders>
              <w:top w:val="single" w:sz="4" w:space="0" w:color="auto"/>
              <w:left w:val="single" w:sz="4" w:space="0" w:color="auto"/>
              <w:bottom w:val="single" w:sz="4" w:space="0" w:color="auto"/>
              <w:right w:val="single" w:sz="4" w:space="0" w:color="auto"/>
            </w:tcBorders>
          </w:tcPr>
          <w:p w:rsidR="00685FB5" w:rsidRDefault="00685FB5" w:rsidP="00685FB5">
            <w:pPr>
              <w:widowControl/>
              <w:autoSpaceDE/>
              <w:autoSpaceDN/>
              <w:adjustRightInd/>
              <w:spacing w:after="160" w:line="259" w:lineRule="auto"/>
            </w:pPr>
            <w:r>
              <w:t>Power Point Maintenance and Operations.</w:t>
            </w:r>
          </w:p>
          <w:p w:rsidR="00333277" w:rsidRPr="00B62B00" w:rsidRDefault="009E75BC" w:rsidP="00685FB5">
            <w:r>
              <w:t xml:space="preserve">Go through </w:t>
            </w:r>
            <w:r w:rsidR="00A72FEE">
              <w:t>the Safe Work Procedure</w:t>
            </w:r>
            <w:r>
              <w:t xml:space="preserve"> and complete Lab#1 </w:t>
            </w:r>
            <w:r w:rsidR="00A72FEE">
              <w:t>Safe Work Procedure</w:t>
            </w:r>
          </w:p>
        </w:tc>
        <w:tc>
          <w:tcPr>
            <w:tcW w:w="2790" w:type="dxa"/>
            <w:tcBorders>
              <w:top w:val="single" w:sz="4" w:space="0" w:color="auto"/>
              <w:left w:val="single" w:sz="4" w:space="0" w:color="auto"/>
              <w:bottom w:val="single" w:sz="4" w:space="0" w:color="auto"/>
              <w:right w:val="single" w:sz="4" w:space="0" w:color="auto"/>
            </w:tcBorders>
          </w:tcPr>
          <w:p w:rsidR="0068635E" w:rsidRPr="00B62B00" w:rsidRDefault="0068635E" w:rsidP="00333277"/>
        </w:tc>
        <w:tc>
          <w:tcPr>
            <w:tcW w:w="2718" w:type="dxa"/>
            <w:tcBorders>
              <w:top w:val="single" w:sz="4" w:space="0" w:color="auto"/>
              <w:left w:val="single" w:sz="4" w:space="0" w:color="auto"/>
              <w:bottom w:val="single" w:sz="4" w:space="0" w:color="auto"/>
              <w:right w:val="single" w:sz="4" w:space="0" w:color="auto"/>
            </w:tcBorders>
          </w:tcPr>
          <w:p w:rsidR="00554FAD" w:rsidRPr="00B62B00" w:rsidRDefault="00A72FEE" w:rsidP="006251F6">
            <w:pPr>
              <w:rPr>
                <w:b/>
              </w:rPr>
            </w:pPr>
            <w:r>
              <w:rPr>
                <w:b/>
              </w:rPr>
              <w:t>Lab#1 Safe Work Procedure</w:t>
            </w:r>
          </w:p>
        </w:tc>
        <w:tc>
          <w:tcPr>
            <w:tcW w:w="1805" w:type="dxa"/>
            <w:tcBorders>
              <w:top w:val="single" w:sz="4" w:space="0" w:color="auto"/>
              <w:left w:val="single" w:sz="4" w:space="0" w:color="auto"/>
              <w:bottom w:val="single" w:sz="4" w:space="0" w:color="auto"/>
              <w:right w:val="single" w:sz="4" w:space="0" w:color="auto"/>
            </w:tcBorders>
          </w:tcPr>
          <w:p w:rsidR="00333277" w:rsidRDefault="00333277" w:rsidP="00333277"/>
          <w:p w:rsidR="00333277" w:rsidRPr="00B62B00" w:rsidRDefault="00333277" w:rsidP="00333277"/>
        </w:tc>
      </w:tr>
      <w:tr w:rsidR="00333277"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333277" w:rsidRDefault="00333277" w:rsidP="00333277">
            <w:pPr>
              <w:ind w:left="6"/>
              <w:rPr>
                <w:rFonts w:ascii="Arial" w:eastAsia="Arial" w:hAnsi="Arial" w:cs="Arial"/>
                <w:color w:val="000000"/>
                <w:sz w:val="20"/>
              </w:rPr>
            </w:pPr>
            <w:r>
              <w:rPr>
                <w:b/>
                <w:bCs/>
              </w:rPr>
              <w:t>Week 3</w:t>
            </w:r>
          </w:p>
          <w:p w:rsidR="00333277" w:rsidRPr="001125A5" w:rsidRDefault="00333277"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rsidR="00333277" w:rsidRDefault="00B80F95" w:rsidP="00333277">
            <w:pPr>
              <w:adjustRightInd/>
              <w:rPr>
                <w:b/>
                <w:bCs/>
                <w:lang w:val="en-GB"/>
              </w:rPr>
            </w:pPr>
            <w:r>
              <w:rPr>
                <w:b/>
                <w:bCs/>
                <w:lang w:val="en-GB"/>
              </w:rPr>
              <w:t>1</w:t>
            </w:r>
          </w:p>
        </w:tc>
        <w:tc>
          <w:tcPr>
            <w:tcW w:w="2790" w:type="dxa"/>
            <w:tcBorders>
              <w:top w:val="single" w:sz="4" w:space="0" w:color="auto"/>
              <w:left w:val="single" w:sz="4" w:space="0" w:color="auto"/>
              <w:bottom w:val="single" w:sz="4" w:space="0" w:color="auto"/>
              <w:right w:val="single" w:sz="4" w:space="0" w:color="auto"/>
            </w:tcBorders>
          </w:tcPr>
          <w:p w:rsidR="00B80F95" w:rsidRDefault="00B80F95" w:rsidP="00B80F95">
            <w:pPr>
              <w:widowControl/>
              <w:autoSpaceDE/>
              <w:autoSpaceDN/>
              <w:adjustRightInd/>
              <w:spacing w:after="160" w:line="259" w:lineRule="auto"/>
            </w:pPr>
            <w:r>
              <w:t>Power Point Maintenance and Operations.</w:t>
            </w:r>
          </w:p>
          <w:p w:rsidR="00B80F95" w:rsidRDefault="00B80F95" w:rsidP="00B80F95">
            <w:pPr>
              <w:widowControl/>
              <w:autoSpaceDE/>
              <w:autoSpaceDN/>
              <w:adjustRightInd/>
              <w:spacing w:after="160" w:line="259" w:lineRule="auto"/>
            </w:pPr>
            <w:r>
              <w:t>Go through the general site assessment form.</w:t>
            </w:r>
          </w:p>
          <w:p w:rsidR="00B80F95" w:rsidRDefault="00B80F95" w:rsidP="00B80F95">
            <w:pPr>
              <w:widowControl/>
              <w:autoSpaceDE/>
              <w:autoSpaceDN/>
              <w:adjustRightInd/>
              <w:spacing w:after="160" w:line="259" w:lineRule="auto"/>
            </w:pPr>
            <w:r>
              <w:t>Perform Lab#2 General Site Assessment Document.</w:t>
            </w:r>
          </w:p>
          <w:p w:rsidR="00333277" w:rsidRDefault="00333277" w:rsidP="00333277"/>
        </w:tc>
        <w:tc>
          <w:tcPr>
            <w:tcW w:w="2790" w:type="dxa"/>
            <w:tcBorders>
              <w:top w:val="single" w:sz="4" w:space="0" w:color="auto"/>
              <w:left w:val="single" w:sz="4" w:space="0" w:color="auto"/>
              <w:bottom w:val="single" w:sz="4" w:space="0" w:color="auto"/>
              <w:right w:val="single" w:sz="4" w:space="0" w:color="auto"/>
            </w:tcBorders>
          </w:tcPr>
          <w:p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rsidR="00333277" w:rsidRPr="00B62B00" w:rsidRDefault="00B80F95" w:rsidP="00333277">
            <w:pPr>
              <w:rPr>
                <w:b/>
              </w:rPr>
            </w:pPr>
            <w:r>
              <w:rPr>
                <w:b/>
              </w:rPr>
              <w:t>Lab#2 General Site Assessment Document</w:t>
            </w:r>
          </w:p>
        </w:tc>
        <w:tc>
          <w:tcPr>
            <w:tcW w:w="1805" w:type="dxa"/>
            <w:tcBorders>
              <w:top w:val="single" w:sz="4" w:space="0" w:color="auto"/>
              <w:left w:val="single" w:sz="4" w:space="0" w:color="auto"/>
              <w:bottom w:val="single" w:sz="4" w:space="0" w:color="auto"/>
              <w:right w:val="single" w:sz="4" w:space="0" w:color="auto"/>
            </w:tcBorders>
          </w:tcPr>
          <w:p w:rsidR="00333277" w:rsidRPr="00B62B00" w:rsidRDefault="00333277" w:rsidP="001164E2"/>
        </w:tc>
      </w:tr>
      <w:tr w:rsidR="00333277"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333277" w:rsidRDefault="00333277" w:rsidP="00333277">
            <w:pPr>
              <w:rPr>
                <w:b/>
                <w:bCs/>
              </w:rPr>
            </w:pPr>
            <w:r>
              <w:rPr>
                <w:b/>
                <w:bCs/>
              </w:rPr>
              <w:t>Week 4</w:t>
            </w:r>
          </w:p>
          <w:p w:rsidR="00C077CE" w:rsidRPr="0011281A" w:rsidRDefault="00C077CE" w:rsidP="00C077CE">
            <w:pPr>
              <w:ind w:left="6"/>
              <w:rPr>
                <w:rFonts w:ascii="Calibri" w:eastAsia="Calibri" w:hAnsi="Calibri" w:cs="Calibri"/>
                <w:color w:val="000000"/>
                <w:lang w:eastAsia="en-CA"/>
              </w:rPr>
            </w:pPr>
          </w:p>
          <w:p w:rsidR="00C077CE" w:rsidRDefault="00C077CE" w:rsidP="00333277">
            <w:pPr>
              <w:rPr>
                <w:b/>
                <w:bCs/>
              </w:rPr>
            </w:pPr>
          </w:p>
        </w:tc>
        <w:tc>
          <w:tcPr>
            <w:tcW w:w="2751" w:type="dxa"/>
            <w:tcBorders>
              <w:top w:val="single" w:sz="4" w:space="0" w:color="auto"/>
              <w:left w:val="single" w:sz="4" w:space="0" w:color="auto"/>
              <w:bottom w:val="single" w:sz="4" w:space="0" w:color="auto"/>
              <w:right w:val="single" w:sz="4" w:space="0" w:color="auto"/>
            </w:tcBorders>
          </w:tcPr>
          <w:p w:rsidR="00333277" w:rsidRDefault="00D2724D" w:rsidP="00333277">
            <w:pPr>
              <w:rPr>
                <w:b/>
                <w:bCs/>
                <w:lang w:val="en-GB"/>
              </w:rPr>
            </w:pPr>
            <w:r>
              <w:rPr>
                <w:b/>
                <w:bCs/>
                <w:lang w:val="en-GB"/>
              </w:rPr>
              <w:t>1,</w:t>
            </w:r>
            <w:r w:rsidR="00545539">
              <w:rPr>
                <w:b/>
                <w:bCs/>
                <w:lang w:val="en-GB"/>
              </w:rPr>
              <w:t>2,3,4</w:t>
            </w:r>
            <w:r>
              <w:rPr>
                <w:b/>
                <w:bCs/>
                <w:lang w:val="en-GB"/>
              </w:rPr>
              <w:t>,5</w:t>
            </w:r>
          </w:p>
        </w:tc>
        <w:tc>
          <w:tcPr>
            <w:tcW w:w="2790" w:type="dxa"/>
            <w:tcBorders>
              <w:top w:val="single" w:sz="4" w:space="0" w:color="auto"/>
              <w:left w:val="single" w:sz="4" w:space="0" w:color="auto"/>
              <w:bottom w:val="single" w:sz="4" w:space="0" w:color="auto"/>
              <w:right w:val="single" w:sz="4" w:space="0" w:color="auto"/>
            </w:tcBorders>
          </w:tcPr>
          <w:p w:rsidR="003F6E1F" w:rsidRDefault="003F6E1F" w:rsidP="003F6E1F">
            <w:pPr>
              <w:widowControl/>
              <w:autoSpaceDE/>
              <w:autoSpaceDN/>
              <w:adjustRightInd/>
              <w:spacing w:after="160" w:line="259" w:lineRule="auto"/>
            </w:pPr>
            <w:r>
              <w:t>Power Point Maintenance and Operations.</w:t>
            </w:r>
          </w:p>
          <w:p w:rsidR="00D2724D" w:rsidRDefault="00D2724D" w:rsidP="003F6E1F">
            <w:pPr>
              <w:widowControl/>
              <w:autoSpaceDE/>
              <w:autoSpaceDN/>
              <w:adjustRightInd/>
              <w:spacing w:after="160" w:line="259" w:lineRule="auto"/>
            </w:pPr>
            <w:r>
              <w:t>Get to the checking of the equipment grounding conductor. Take trainer outside and connect to a ground electrode.</w:t>
            </w:r>
          </w:p>
          <w:p w:rsidR="00333277" w:rsidRDefault="00333277" w:rsidP="00333277"/>
        </w:tc>
        <w:tc>
          <w:tcPr>
            <w:tcW w:w="2790" w:type="dxa"/>
            <w:tcBorders>
              <w:top w:val="single" w:sz="4" w:space="0" w:color="auto"/>
              <w:left w:val="single" w:sz="4" w:space="0" w:color="auto"/>
              <w:bottom w:val="single" w:sz="4" w:space="0" w:color="auto"/>
              <w:right w:val="single" w:sz="4" w:space="0" w:color="auto"/>
            </w:tcBorders>
          </w:tcPr>
          <w:p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rsidR="00554FAD" w:rsidRPr="00B62B00" w:rsidRDefault="00554FAD" w:rsidP="00333277">
            <w:pPr>
              <w:rPr>
                <w:b/>
              </w:rPr>
            </w:pPr>
          </w:p>
        </w:tc>
        <w:tc>
          <w:tcPr>
            <w:tcW w:w="1805" w:type="dxa"/>
            <w:tcBorders>
              <w:top w:val="single" w:sz="4" w:space="0" w:color="auto"/>
              <w:left w:val="single" w:sz="4" w:space="0" w:color="auto"/>
              <w:bottom w:val="single" w:sz="4" w:space="0" w:color="auto"/>
              <w:right w:val="single" w:sz="4" w:space="0" w:color="auto"/>
            </w:tcBorders>
          </w:tcPr>
          <w:p w:rsidR="00943F2B" w:rsidRPr="00B62B00" w:rsidRDefault="00943F2B" w:rsidP="00333277"/>
        </w:tc>
      </w:tr>
      <w:tr w:rsidR="00333277" w:rsidRPr="00B62B00" w:rsidTr="00A22E7B">
        <w:trPr>
          <w:trHeight w:val="1223"/>
        </w:trPr>
        <w:tc>
          <w:tcPr>
            <w:tcW w:w="1276" w:type="dxa"/>
            <w:tcBorders>
              <w:top w:val="single" w:sz="4" w:space="0" w:color="auto"/>
              <w:left w:val="single" w:sz="4" w:space="0" w:color="auto"/>
              <w:bottom w:val="single" w:sz="4" w:space="0" w:color="auto"/>
              <w:right w:val="single" w:sz="4" w:space="0" w:color="auto"/>
            </w:tcBorders>
          </w:tcPr>
          <w:p w:rsidR="00333277" w:rsidRDefault="00333277" w:rsidP="00333277">
            <w:pPr>
              <w:rPr>
                <w:b/>
                <w:bCs/>
              </w:rPr>
            </w:pPr>
            <w:r>
              <w:rPr>
                <w:b/>
                <w:bCs/>
              </w:rPr>
              <w:t>Week 5</w:t>
            </w:r>
          </w:p>
        </w:tc>
        <w:tc>
          <w:tcPr>
            <w:tcW w:w="2751" w:type="dxa"/>
            <w:tcBorders>
              <w:top w:val="single" w:sz="4" w:space="0" w:color="auto"/>
              <w:left w:val="single" w:sz="4" w:space="0" w:color="auto"/>
              <w:bottom w:val="single" w:sz="4" w:space="0" w:color="auto"/>
              <w:right w:val="single" w:sz="4" w:space="0" w:color="auto"/>
            </w:tcBorders>
          </w:tcPr>
          <w:p w:rsidR="00333277" w:rsidRDefault="00D2724D" w:rsidP="00333277">
            <w:pPr>
              <w:rPr>
                <w:b/>
                <w:bCs/>
                <w:lang w:val="en-GB"/>
              </w:rPr>
            </w:pPr>
            <w:r>
              <w:rPr>
                <w:b/>
                <w:bCs/>
                <w:lang w:val="en-GB"/>
              </w:rPr>
              <w:t>1,2,3,4,5</w:t>
            </w:r>
          </w:p>
        </w:tc>
        <w:tc>
          <w:tcPr>
            <w:tcW w:w="2790" w:type="dxa"/>
            <w:tcBorders>
              <w:top w:val="single" w:sz="4" w:space="0" w:color="auto"/>
              <w:left w:val="single" w:sz="4" w:space="0" w:color="auto"/>
              <w:bottom w:val="single" w:sz="4" w:space="0" w:color="auto"/>
              <w:right w:val="single" w:sz="4" w:space="0" w:color="auto"/>
            </w:tcBorders>
          </w:tcPr>
          <w:p w:rsidR="00D2724D" w:rsidRDefault="00D2724D" w:rsidP="00D2724D">
            <w:pPr>
              <w:widowControl/>
              <w:autoSpaceDE/>
              <w:autoSpaceDN/>
              <w:adjustRightInd/>
              <w:spacing w:after="160" w:line="259" w:lineRule="auto"/>
            </w:pPr>
            <w:r>
              <w:t>Power Point Maintenance and Operations.</w:t>
            </w:r>
          </w:p>
          <w:p w:rsidR="00333277" w:rsidRDefault="00D2724D" w:rsidP="00333277">
            <w:r>
              <w:t>Perform Lab#3 Combiner and Junction Boxes</w:t>
            </w:r>
          </w:p>
        </w:tc>
        <w:tc>
          <w:tcPr>
            <w:tcW w:w="2790" w:type="dxa"/>
            <w:tcBorders>
              <w:top w:val="single" w:sz="4" w:space="0" w:color="auto"/>
              <w:left w:val="single" w:sz="4" w:space="0" w:color="auto"/>
              <w:bottom w:val="single" w:sz="4" w:space="0" w:color="auto"/>
              <w:right w:val="single" w:sz="4" w:space="0" w:color="auto"/>
            </w:tcBorders>
          </w:tcPr>
          <w:p w:rsidR="00333277" w:rsidRPr="00B62B00" w:rsidRDefault="00333277" w:rsidP="00333277"/>
        </w:tc>
        <w:tc>
          <w:tcPr>
            <w:tcW w:w="2718" w:type="dxa"/>
            <w:tcBorders>
              <w:top w:val="single" w:sz="4" w:space="0" w:color="auto"/>
              <w:left w:val="single" w:sz="4" w:space="0" w:color="auto"/>
              <w:bottom w:val="single" w:sz="4" w:space="0" w:color="auto"/>
              <w:right w:val="single" w:sz="4" w:space="0" w:color="auto"/>
            </w:tcBorders>
          </w:tcPr>
          <w:p w:rsidR="00333277" w:rsidRPr="00B62B00" w:rsidRDefault="00D2724D" w:rsidP="00333277">
            <w:pPr>
              <w:rPr>
                <w:b/>
              </w:rPr>
            </w:pPr>
            <w:r>
              <w:rPr>
                <w:b/>
              </w:rPr>
              <w:t>Lab #3 Combiner and Junction Boxes</w:t>
            </w:r>
          </w:p>
        </w:tc>
        <w:tc>
          <w:tcPr>
            <w:tcW w:w="1805" w:type="dxa"/>
            <w:tcBorders>
              <w:top w:val="single" w:sz="4" w:space="0" w:color="auto"/>
              <w:left w:val="single" w:sz="4" w:space="0" w:color="auto"/>
              <w:bottom w:val="single" w:sz="4" w:space="0" w:color="auto"/>
              <w:right w:val="single" w:sz="4" w:space="0" w:color="auto"/>
            </w:tcBorders>
          </w:tcPr>
          <w:p w:rsidR="00333277" w:rsidRPr="00B62B00" w:rsidRDefault="00333277" w:rsidP="00943F2B"/>
        </w:tc>
      </w:tr>
      <w:tr w:rsidR="00421F56" w:rsidRPr="00B62B00" w:rsidTr="00D979ED">
        <w:trPr>
          <w:trHeight w:val="1223"/>
        </w:trPr>
        <w:tc>
          <w:tcPr>
            <w:tcW w:w="1276" w:type="dxa"/>
            <w:tcBorders>
              <w:top w:val="single" w:sz="4" w:space="0" w:color="auto"/>
              <w:left w:val="single" w:sz="4" w:space="0" w:color="auto"/>
              <w:bottom w:val="single" w:sz="4" w:space="0" w:color="auto"/>
              <w:right w:val="single" w:sz="4" w:space="0" w:color="auto"/>
            </w:tcBorders>
          </w:tcPr>
          <w:p w:rsidR="00421F56" w:rsidRDefault="00421F56" w:rsidP="00421F56">
            <w:pPr>
              <w:rPr>
                <w:b/>
                <w:bCs/>
              </w:rPr>
            </w:pPr>
            <w:r>
              <w:rPr>
                <w:b/>
                <w:bCs/>
              </w:rPr>
              <w:t>Week 6</w:t>
            </w:r>
          </w:p>
        </w:tc>
        <w:tc>
          <w:tcPr>
            <w:tcW w:w="2751" w:type="dxa"/>
            <w:tcBorders>
              <w:top w:val="single" w:sz="4" w:space="0" w:color="7F7F7F"/>
              <w:left w:val="single" w:sz="4" w:space="0" w:color="7F7F7F"/>
              <w:bottom w:val="single" w:sz="4" w:space="0" w:color="7F7F7F"/>
              <w:right w:val="single" w:sz="4" w:space="0" w:color="7F7F7F"/>
            </w:tcBorders>
          </w:tcPr>
          <w:p w:rsidR="00421F56" w:rsidRDefault="00D2724D" w:rsidP="00421F56">
            <w:pPr>
              <w:rPr>
                <w:b/>
                <w:bCs/>
                <w:lang w:val="en-GB"/>
              </w:rPr>
            </w:pPr>
            <w:r>
              <w:rPr>
                <w:b/>
                <w:bCs/>
                <w:lang w:val="en-GB"/>
              </w:rPr>
              <w:t>1,2,3,4,5</w:t>
            </w:r>
          </w:p>
        </w:tc>
        <w:tc>
          <w:tcPr>
            <w:tcW w:w="2790" w:type="dxa"/>
            <w:tcBorders>
              <w:top w:val="single" w:sz="4" w:space="0" w:color="7F7F7F"/>
              <w:left w:val="single" w:sz="4" w:space="0" w:color="7F7F7F"/>
              <w:bottom w:val="single" w:sz="4" w:space="0" w:color="7F7F7F"/>
              <w:right w:val="single" w:sz="4" w:space="0" w:color="7F7F7F"/>
            </w:tcBorders>
          </w:tcPr>
          <w:p w:rsidR="00D2724D" w:rsidRDefault="00D2724D" w:rsidP="00D2724D">
            <w:pPr>
              <w:widowControl/>
              <w:autoSpaceDE/>
              <w:autoSpaceDN/>
              <w:adjustRightInd/>
              <w:spacing w:after="160" w:line="259" w:lineRule="auto"/>
            </w:pPr>
            <w:r>
              <w:t>Power Point Maintenance and Operations.</w:t>
            </w:r>
          </w:p>
          <w:p w:rsidR="00421F56" w:rsidRDefault="00D2724D" w:rsidP="00D2724D">
            <w:r>
              <w:t>Perform Lab#4Maintenance Trouble Shooting</w:t>
            </w: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c>
          <w:tcPr>
            <w:tcW w:w="2718" w:type="dxa"/>
            <w:tcBorders>
              <w:top w:val="single" w:sz="4" w:space="0" w:color="7F7F7F"/>
              <w:left w:val="single" w:sz="4" w:space="0" w:color="7F7F7F"/>
              <w:bottom w:val="single" w:sz="4" w:space="0" w:color="7F7F7F"/>
              <w:right w:val="nil"/>
            </w:tcBorders>
          </w:tcPr>
          <w:p w:rsidR="00554FAD" w:rsidRPr="00B62B00" w:rsidRDefault="00D2724D" w:rsidP="00421F56">
            <w:pPr>
              <w:rPr>
                <w:b/>
              </w:rPr>
            </w:pPr>
            <w:r>
              <w:t>Lab#4 Maintenance Trouble Shooting</w:t>
            </w: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r>
      <w:tr w:rsidR="00421F56" w:rsidRPr="00B62B00" w:rsidTr="00D979ED">
        <w:trPr>
          <w:trHeight w:val="1223"/>
        </w:trPr>
        <w:tc>
          <w:tcPr>
            <w:tcW w:w="1276" w:type="dxa"/>
            <w:tcBorders>
              <w:top w:val="single" w:sz="4" w:space="0" w:color="auto"/>
              <w:left w:val="single" w:sz="4" w:space="0" w:color="auto"/>
              <w:bottom w:val="single" w:sz="4" w:space="0" w:color="auto"/>
              <w:right w:val="single" w:sz="4" w:space="0" w:color="auto"/>
            </w:tcBorders>
          </w:tcPr>
          <w:p w:rsidR="00421F56" w:rsidRDefault="00421F56" w:rsidP="00421F56">
            <w:pPr>
              <w:rPr>
                <w:b/>
                <w:bCs/>
              </w:rPr>
            </w:pPr>
            <w:r>
              <w:rPr>
                <w:b/>
                <w:bCs/>
              </w:rPr>
              <w:t>Week 7</w:t>
            </w:r>
          </w:p>
        </w:tc>
        <w:tc>
          <w:tcPr>
            <w:tcW w:w="2751" w:type="dxa"/>
            <w:tcBorders>
              <w:top w:val="single" w:sz="4" w:space="0" w:color="7F7F7F"/>
              <w:left w:val="single" w:sz="4" w:space="0" w:color="7F7F7F"/>
              <w:bottom w:val="single" w:sz="4" w:space="0" w:color="7F7F7F"/>
              <w:right w:val="single" w:sz="4" w:space="0" w:color="7F7F7F"/>
            </w:tcBorders>
          </w:tcPr>
          <w:p w:rsidR="00421F56" w:rsidRDefault="00D2724D" w:rsidP="00421F56">
            <w:pPr>
              <w:rPr>
                <w:b/>
                <w:bCs/>
                <w:lang w:val="en-GB"/>
              </w:rPr>
            </w:pPr>
            <w:r>
              <w:rPr>
                <w:b/>
                <w:bCs/>
                <w:lang w:val="en-GB"/>
              </w:rPr>
              <w:t>1,2,3,4,5</w:t>
            </w:r>
          </w:p>
        </w:tc>
        <w:tc>
          <w:tcPr>
            <w:tcW w:w="2790" w:type="dxa"/>
            <w:tcBorders>
              <w:top w:val="single" w:sz="4" w:space="0" w:color="7F7F7F"/>
              <w:left w:val="single" w:sz="4" w:space="0" w:color="7F7F7F"/>
              <w:bottom w:val="single" w:sz="4" w:space="0" w:color="7F7F7F"/>
              <w:right w:val="single" w:sz="4" w:space="0" w:color="7F7F7F"/>
            </w:tcBorders>
          </w:tcPr>
          <w:p w:rsidR="00D2724D" w:rsidRDefault="00D2724D" w:rsidP="00D2724D">
            <w:pPr>
              <w:widowControl/>
              <w:autoSpaceDE/>
              <w:autoSpaceDN/>
              <w:adjustRightInd/>
              <w:spacing w:after="160" w:line="259" w:lineRule="auto"/>
            </w:pPr>
            <w:r>
              <w:t>Power Point Maintenance and Operations.</w:t>
            </w:r>
          </w:p>
          <w:p w:rsidR="00421F56" w:rsidRDefault="00D2724D" w:rsidP="00D2724D">
            <w:r>
              <w:t>Perform Lab#4 Maintenance Trouble Shooting</w:t>
            </w:r>
          </w:p>
        </w:tc>
        <w:tc>
          <w:tcPr>
            <w:tcW w:w="2790" w:type="dxa"/>
            <w:tcBorders>
              <w:top w:val="single" w:sz="4" w:space="0" w:color="auto"/>
              <w:left w:val="single" w:sz="4" w:space="0" w:color="auto"/>
              <w:bottom w:val="single" w:sz="4" w:space="0" w:color="auto"/>
              <w:right w:val="single" w:sz="4" w:space="0" w:color="auto"/>
            </w:tcBorders>
          </w:tcPr>
          <w:p w:rsidR="00421F56" w:rsidRDefault="00421F56" w:rsidP="00421F56"/>
        </w:tc>
        <w:tc>
          <w:tcPr>
            <w:tcW w:w="2718" w:type="dxa"/>
            <w:tcBorders>
              <w:top w:val="single" w:sz="4" w:space="0" w:color="7F7F7F"/>
              <w:left w:val="single" w:sz="4" w:space="0" w:color="7F7F7F"/>
              <w:bottom w:val="single" w:sz="4" w:space="0" w:color="7F7F7F"/>
              <w:right w:val="nil"/>
            </w:tcBorders>
          </w:tcPr>
          <w:p w:rsidR="00421F56" w:rsidRDefault="00D2724D" w:rsidP="00421F56">
            <w:pPr>
              <w:rPr>
                <w:b/>
              </w:rPr>
            </w:pPr>
            <w:r>
              <w:t>Lab#4 Maintenance Trouble Shooting</w:t>
            </w: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r>
      <w:tr w:rsidR="00421F56" w:rsidRPr="00B62B00" w:rsidTr="00D979ED">
        <w:trPr>
          <w:trHeight w:val="1223"/>
        </w:trPr>
        <w:tc>
          <w:tcPr>
            <w:tcW w:w="1276"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rPr>
                <w:b/>
              </w:rPr>
            </w:pPr>
            <w:r>
              <w:rPr>
                <w:b/>
              </w:rPr>
              <w:t>W</w:t>
            </w:r>
            <w:r w:rsidRPr="00B62B00">
              <w:rPr>
                <w:b/>
              </w:rPr>
              <w:t xml:space="preserve">eek </w:t>
            </w:r>
            <w:r>
              <w:rPr>
                <w:b/>
              </w:rPr>
              <w:t>8</w:t>
            </w:r>
          </w:p>
          <w:p w:rsidR="00421F56" w:rsidRPr="00B62B00" w:rsidRDefault="00421F56" w:rsidP="00421F56"/>
        </w:tc>
        <w:tc>
          <w:tcPr>
            <w:tcW w:w="2751" w:type="dxa"/>
            <w:tcBorders>
              <w:top w:val="single" w:sz="4" w:space="0" w:color="7F7F7F"/>
              <w:left w:val="single" w:sz="4" w:space="0" w:color="7F7F7F"/>
              <w:bottom w:val="single" w:sz="4" w:space="0" w:color="7F7F7F"/>
              <w:right w:val="single" w:sz="4" w:space="0" w:color="7F7F7F"/>
            </w:tcBorders>
          </w:tcPr>
          <w:p w:rsidR="00421F56" w:rsidRPr="00B62B00" w:rsidRDefault="00D2724D" w:rsidP="00421F56">
            <w:pPr>
              <w:rPr>
                <w:b/>
                <w:lang w:val="en-GB"/>
              </w:rPr>
            </w:pPr>
            <w:r>
              <w:rPr>
                <w:b/>
                <w:bCs/>
                <w:lang w:val="en-GB"/>
              </w:rPr>
              <w:t>1,2,3,4,5</w:t>
            </w:r>
          </w:p>
        </w:tc>
        <w:tc>
          <w:tcPr>
            <w:tcW w:w="2790" w:type="dxa"/>
            <w:tcBorders>
              <w:top w:val="single" w:sz="4" w:space="0" w:color="7F7F7F"/>
              <w:left w:val="single" w:sz="4" w:space="0" w:color="7F7F7F"/>
              <w:bottom w:val="single" w:sz="4" w:space="0" w:color="7F7F7F"/>
              <w:right w:val="single" w:sz="4" w:space="0" w:color="7F7F7F"/>
            </w:tcBorders>
          </w:tcPr>
          <w:p w:rsidR="00D2724D" w:rsidRDefault="00D2724D" w:rsidP="00D2724D">
            <w:pPr>
              <w:widowControl/>
              <w:autoSpaceDE/>
              <w:autoSpaceDN/>
              <w:adjustRightInd/>
              <w:spacing w:after="160" w:line="259" w:lineRule="auto"/>
            </w:pPr>
            <w:r>
              <w:t>Power Point Maintenance and Operations.</w:t>
            </w:r>
          </w:p>
          <w:p w:rsidR="00421F56" w:rsidRPr="00B62B00" w:rsidRDefault="00D2724D" w:rsidP="00D2724D">
            <w:r>
              <w:t>Perform Lab#4 Maintenance Trouble Shooting</w:t>
            </w: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c>
          <w:tcPr>
            <w:tcW w:w="2718" w:type="dxa"/>
            <w:tcBorders>
              <w:top w:val="single" w:sz="4" w:space="0" w:color="7F7F7F"/>
              <w:left w:val="single" w:sz="4" w:space="0" w:color="7F7F7F"/>
              <w:bottom w:val="single" w:sz="4" w:space="0" w:color="7F7F7F"/>
              <w:right w:val="nil"/>
            </w:tcBorders>
          </w:tcPr>
          <w:p w:rsidR="00554FAD" w:rsidRPr="00B62B00" w:rsidRDefault="00D2724D" w:rsidP="00421F56">
            <w:pPr>
              <w:widowControl/>
              <w:autoSpaceDE/>
              <w:autoSpaceDN/>
              <w:adjustRightInd/>
              <w:spacing w:after="160" w:line="259" w:lineRule="auto"/>
              <w:rPr>
                <w:b/>
              </w:rPr>
            </w:pPr>
            <w:r>
              <w:t>Lab#4 Maintenance Trouble Shooting</w:t>
            </w: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r>
      <w:tr w:rsidR="00421F56" w:rsidRPr="00B62B00" w:rsidTr="00D979ED">
        <w:trPr>
          <w:trHeight w:val="759"/>
        </w:trPr>
        <w:tc>
          <w:tcPr>
            <w:tcW w:w="1276"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rPr>
                <w:b/>
              </w:rPr>
            </w:pPr>
            <w:r w:rsidRPr="00B62B00">
              <w:rPr>
                <w:b/>
              </w:rPr>
              <w:t xml:space="preserve">Week </w:t>
            </w:r>
            <w:r>
              <w:rPr>
                <w:b/>
              </w:rPr>
              <w:t>9</w:t>
            </w:r>
          </w:p>
          <w:p w:rsidR="00421F56" w:rsidRPr="00B62B00" w:rsidRDefault="00421F56" w:rsidP="00421F56">
            <w:pPr>
              <w:widowControl/>
              <w:autoSpaceDE/>
              <w:autoSpaceDN/>
              <w:adjustRightInd/>
              <w:spacing w:after="160" w:line="259" w:lineRule="auto"/>
            </w:pPr>
          </w:p>
        </w:tc>
        <w:tc>
          <w:tcPr>
            <w:tcW w:w="2751" w:type="dxa"/>
            <w:tcBorders>
              <w:top w:val="single" w:sz="4" w:space="0" w:color="7F7F7F"/>
              <w:left w:val="single" w:sz="4" w:space="0" w:color="7F7F7F"/>
              <w:bottom w:val="single" w:sz="4" w:space="0" w:color="7F7F7F"/>
              <w:right w:val="single" w:sz="4" w:space="0" w:color="7F7F7F"/>
            </w:tcBorders>
            <w:vAlign w:val="center"/>
          </w:tcPr>
          <w:p w:rsidR="00421F56" w:rsidRPr="00B62B00" w:rsidRDefault="00D2724D" w:rsidP="00421F56">
            <w:pPr>
              <w:rPr>
                <w:b/>
              </w:rPr>
            </w:pPr>
            <w:r>
              <w:rPr>
                <w:b/>
                <w:bCs/>
                <w:lang w:val="en-GB"/>
              </w:rPr>
              <w:t>1,2,3,4,5</w:t>
            </w:r>
          </w:p>
        </w:tc>
        <w:tc>
          <w:tcPr>
            <w:tcW w:w="2790" w:type="dxa"/>
            <w:tcBorders>
              <w:top w:val="single" w:sz="4" w:space="0" w:color="7F7F7F"/>
              <w:left w:val="single" w:sz="4" w:space="0" w:color="7F7F7F"/>
              <w:bottom w:val="single" w:sz="4" w:space="0" w:color="7F7F7F"/>
              <w:right w:val="single" w:sz="4" w:space="0" w:color="7F7F7F"/>
            </w:tcBorders>
          </w:tcPr>
          <w:p w:rsidR="00D2724D" w:rsidRDefault="00D2724D" w:rsidP="00D2724D">
            <w:pPr>
              <w:widowControl/>
              <w:autoSpaceDE/>
              <w:autoSpaceDN/>
              <w:adjustRightInd/>
              <w:spacing w:after="160" w:line="259" w:lineRule="auto"/>
            </w:pPr>
            <w:r>
              <w:t>Power Point Maintenance and Operations.</w:t>
            </w:r>
          </w:p>
          <w:p w:rsidR="00421F56" w:rsidRPr="00B62B00" w:rsidRDefault="00D2724D" w:rsidP="00D2724D">
            <w:pPr>
              <w:widowControl/>
              <w:autoSpaceDE/>
              <w:autoSpaceDN/>
              <w:adjustRightInd/>
              <w:spacing w:after="160" w:line="259" w:lineRule="auto"/>
            </w:pPr>
            <w:r>
              <w:t>Perform Lab#4 Maintenance Trouble Shooting</w:t>
            </w: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c>
          <w:tcPr>
            <w:tcW w:w="2718" w:type="dxa"/>
            <w:tcBorders>
              <w:top w:val="single" w:sz="4" w:space="0" w:color="7F7F7F"/>
              <w:left w:val="single" w:sz="4" w:space="0" w:color="7F7F7F"/>
              <w:bottom w:val="single" w:sz="4" w:space="0" w:color="7F7F7F"/>
              <w:right w:val="nil"/>
            </w:tcBorders>
          </w:tcPr>
          <w:p w:rsidR="00421F56" w:rsidRPr="00B62B00" w:rsidRDefault="00D2724D" w:rsidP="00421F56">
            <w:pPr>
              <w:widowControl/>
              <w:autoSpaceDE/>
              <w:autoSpaceDN/>
              <w:adjustRightInd/>
              <w:spacing w:after="160" w:line="259" w:lineRule="auto"/>
              <w:rPr>
                <w:b/>
              </w:rPr>
            </w:pPr>
            <w:r>
              <w:t>Lab#4 Maintenance Trouble Shooting</w:t>
            </w: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tc>
      </w:tr>
      <w:tr w:rsidR="00421F56" w:rsidRPr="00B62B00" w:rsidTr="00D979ED">
        <w:trPr>
          <w:trHeight w:val="2312"/>
        </w:trPr>
        <w:tc>
          <w:tcPr>
            <w:tcW w:w="1276"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p w:rsidR="00421F56" w:rsidRPr="00B62B00" w:rsidRDefault="00421F56" w:rsidP="00421F56">
            <w:pPr>
              <w:widowControl/>
              <w:autoSpaceDE/>
              <w:autoSpaceDN/>
              <w:adjustRightInd/>
              <w:spacing w:after="160" w:line="259" w:lineRule="auto"/>
            </w:pPr>
            <w:r w:rsidRPr="00B62B00">
              <w:rPr>
                <w:b/>
              </w:rPr>
              <w:t xml:space="preserve">Week </w:t>
            </w:r>
            <w:r>
              <w:rPr>
                <w:b/>
              </w:rPr>
              <w:t>10</w:t>
            </w:r>
          </w:p>
        </w:tc>
        <w:tc>
          <w:tcPr>
            <w:tcW w:w="2751" w:type="dxa"/>
            <w:tcBorders>
              <w:top w:val="single" w:sz="4" w:space="0" w:color="000000"/>
              <w:left w:val="single" w:sz="4" w:space="0" w:color="7F7F7F"/>
              <w:bottom w:val="single" w:sz="4" w:space="0" w:color="7F7F7F"/>
              <w:right w:val="single" w:sz="4" w:space="0" w:color="7F7F7F"/>
            </w:tcBorders>
            <w:vAlign w:val="center"/>
          </w:tcPr>
          <w:p w:rsidR="00421F56" w:rsidRPr="00B62B00" w:rsidRDefault="00D2724D" w:rsidP="00421F56">
            <w:r>
              <w:rPr>
                <w:b/>
                <w:bCs/>
                <w:lang w:val="en-GB"/>
              </w:rPr>
              <w:t>1,2,3,4,5</w:t>
            </w:r>
          </w:p>
        </w:tc>
        <w:tc>
          <w:tcPr>
            <w:tcW w:w="2790" w:type="dxa"/>
            <w:tcBorders>
              <w:top w:val="single" w:sz="4" w:space="0" w:color="000000"/>
              <w:left w:val="single" w:sz="4" w:space="0" w:color="7F7F7F"/>
              <w:bottom w:val="single" w:sz="4" w:space="0" w:color="7F7F7F"/>
              <w:right w:val="single" w:sz="4" w:space="0" w:color="7F7F7F"/>
            </w:tcBorders>
          </w:tcPr>
          <w:p w:rsidR="00D2724D" w:rsidRDefault="00D2724D" w:rsidP="00D2724D">
            <w:pPr>
              <w:widowControl/>
              <w:autoSpaceDE/>
              <w:autoSpaceDN/>
              <w:adjustRightInd/>
              <w:spacing w:after="160" w:line="259" w:lineRule="auto"/>
            </w:pPr>
            <w:r>
              <w:t>Power Point Maintenance and Operations.</w:t>
            </w:r>
          </w:p>
          <w:p w:rsidR="00421F56" w:rsidRPr="00B62B00" w:rsidRDefault="00D2724D" w:rsidP="00D2724D">
            <w:r>
              <w:t>Perform Lab#4 Maintenance Trouble Shooting</w:t>
            </w: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c>
          <w:tcPr>
            <w:tcW w:w="2718" w:type="dxa"/>
            <w:tcBorders>
              <w:top w:val="single" w:sz="4" w:space="0" w:color="000000"/>
              <w:left w:val="single" w:sz="4" w:space="0" w:color="7F7F7F"/>
              <w:bottom w:val="single" w:sz="4" w:space="0" w:color="7F7F7F"/>
              <w:right w:val="nil"/>
            </w:tcBorders>
          </w:tcPr>
          <w:p w:rsidR="00554FAD" w:rsidRPr="003A4A09" w:rsidRDefault="00D2724D" w:rsidP="00421F56">
            <w:pPr>
              <w:widowControl/>
              <w:autoSpaceDE/>
              <w:autoSpaceDN/>
              <w:adjustRightInd/>
              <w:spacing w:after="160" w:line="259" w:lineRule="auto"/>
              <w:rPr>
                <w:b/>
              </w:rPr>
            </w:pPr>
            <w:r>
              <w:t>Lab#4 Maintenance Trouble Shooting</w:t>
            </w: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r>
      <w:tr w:rsidR="00421F56" w:rsidRPr="00B62B00" w:rsidTr="00A22E7B">
        <w:trPr>
          <w:trHeight w:val="4148"/>
        </w:trPr>
        <w:tc>
          <w:tcPr>
            <w:tcW w:w="1276" w:type="dxa"/>
            <w:tcBorders>
              <w:top w:val="single" w:sz="4" w:space="0" w:color="auto"/>
              <w:left w:val="single" w:sz="4" w:space="0" w:color="auto"/>
              <w:bottom w:val="single" w:sz="4" w:space="0" w:color="auto"/>
              <w:right w:val="single" w:sz="4" w:space="0" w:color="auto"/>
            </w:tcBorders>
          </w:tcPr>
          <w:p w:rsidR="00421F56" w:rsidRPr="009407D5" w:rsidRDefault="00421F56" w:rsidP="00421F56">
            <w:pPr>
              <w:widowControl/>
              <w:autoSpaceDE/>
              <w:autoSpaceDN/>
              <w:adjustRightInd/>
              <w:spacing w:after="160" w:line="259" w:lineRule="auto"/>
              <w:rPr>
                <w:b/>
              </w:rPr>
            </w:pPr>
          </w:p>
        </w:tc>
        <w:tc>
          <w:tcPr>
            <w:tcW w:w="2751" w:type="dxa"/>
            <w:tcBorders>
              <w:top w:val="single" w:sz="4" w:space="0" w:color="auto"/>
              <w:left w:val="single" w:sz="4" w:space="0" w:color="auto"/>
              <w:bottom w:val="single" w:sz="4" w:space="0" w:color="auto"/>
              <w:right w:val="single" w:sz="4" w:space="0" w:color="auto"/>
            </w:tcBorders>
          </w:tcPr>
          <w:p w:rsidR="00421F56" w:rsidRPr="009407D5" w:rsidRDefault="00421F56" w:rsidP="00421F56">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jc w:val="center"/>
            </w:pP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rPr>
                <w:b/>
              </w:rPr>
            </w:pP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r>
      <w:tr w:rsidR="00421F56" w:rsidRPr="00B62B00" w:rsidTr="00A22E7B">
        <w:trPr>
          <w:trHeight w:val="1250"/>
        </w:trPr>
        <w:tc>
          <w:tcPr>
            <w:tcW w:w="1276"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ind w:left="720" w:hanging="720"/>
              <w:rPr>
                <w:b/>
              </w:rPr>
            </w:pPr>
          </w:p>
        </w:tc>
        <w:tc>
          <w:tcPr>
            <w:tcW w:w="2790"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rPr>
                <w:b/>
              </w:rPr>
            </w:pPr>
          </w:p>
        </w:tc>
        <w:tc>
          <w:tcPr>
            <w:tcW w:w="1805" w:type="dxa"/>
            <w:tcBorders>
              <w:top w:val="single" w:sz="4" w:space="0" w:color="auto"/>
              <w:left w:val="single" w:sz="4" w:space="0" w:color="auto"/>
              <w:bottom w:val="single" w:sz="4" w:space="0" w:color="auto"/>
              <w:right w:val="single" w:sz="4" w:space="0" w:color="auto"/>
            </w:tcBorders>
          </w:tcPr>
          <w:p w:rsidR="00421F56" w:rsidRPr="00B62B00" w:rsidRDefault="00421F56" w:rsidP="00421F56">
            <w:pPr>
              <w:widowControl/>
              <w:autoSpaceDE/>
              <w:autoSpaceDN/>
              <w:adjustRightInd/>
              <w:spacing w:after="160" w:line="259" w:lineRule="auto"/>
            </w:pPr>
          </w:p>
        </w:tc>
      </w:tr>
    </w:tbl>
    <w:p w:rsidR="0053369D" w:rsidRDefault="0053369D" w:rsidP="00B879A4">
      <w:pPr>
        <w:jc w:val="center"/>
        <w:rPr>
          <w:b/>
          <w:color w:val="0070C0"/>
        </w:rPr>
      </w:pPr>
    </w:p>
    <w:p w:rsidR="00054B2E" w:rsidRDefault="00054B2E">
      <w:pPr>
        <w:widowControl/>
        <w:autoSpaceDE/>
        <w:autoSpaceDN/>
        <w:adjustRightInd/>
        <w:spacing w:after="200" w:line="276" w:lineRule="auto"/>
        <w:rPr>
          <w:b/>
          <w:color w:val="0070C0"/>
        </w:rPr>
      </w:pPr>
      <w:r>
        <w:rPr>
          <w:b/>
          <w:color w:val="0070C0"/>
        </w:rPr>
        <w:br w:type="page"/>
      </w:r>
    </w:p>
    <w:p w:rsidR="00443D0A" w:rsidRDefault="00443D0A" w:rsidP="00B879A4">
      <w:pPr>
        <w:jc w:val="center"/>
        <w:rPr>
          <w:b/>
          <w:color w:val="0070C0"/>
        </w:rPr>
      </w:pPr>
    </w:p>
    <w:p w:rsidR="00443D0A" w:rsidRDefault="00443D0A" w:rsidP="00B879A4">
      <w:pPr>
        <w:jc w:val="center"/>
        <w:rPr>
          <w:b/>
          <w:color w:val="0070C0"/>
        </w:rPr>
      </w:pPr>
    </w:p>
    <w:p w:rsidR="00B879A4" w:rsidRPr="00443D0A" w:rsidRDefault="00B879A4" w:rsidP="00443D0A">
      <w:pPr>
        <w:pStyle w:val="ListParagraph"/>
        <w:numPr>
          <w:ilvl w:val="1"/>
          <w:numId w:val="3"/>
        </w:numPr>
        <w:rPr>
          <w:b/>
          <w:color w:val="0070C0"/>
        </w:rPr>
      </w:pPr>
      <w:r w:rsidRPr="00443D0A">
        <w:rPr>
          <w:b/>
          <w:color w:val="0070C0"/>
        </w:rPr>
        <w:t>PRACTICAL GRADING CRITERIA</w:t>
      </w:r>
    </w:p>
    <w:p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48"/>
        <w:gridCol w:w="7012"/>
      </w:tblGrid>
      <w:tr w:rsidR="00B879A4" w:rsidRPr="00751217" w:rsidTr="00367795">
        <w:trPr>
          <w:tblCellSpacing w:w="20" w:type="dxa"/>
          <w:jc w:val="center"/>
        </w:trPr>
        <w:tc>
          <w:tcPr>
            <w:tcW w:w="5888" w:type="dxa"/>
            <w:shd w:val="clear" w:color="auto" w:fill="D9D9D9"/>
            <w:vAlign w:val="center"/>
          </w:tcPr>
          <w:p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5</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can perform the task demonstrating mastery, autonomy, responsibility and control in a wide range of working condition</w:t>
            </w:r>
            <w:r>
              <w:rPr>
                <w:sz w:val="18"/>
                <w:szCs w:val="18"/>
              </w:rPr>
              <w:t>s. Trainee applies and extends the key concepts, processes and skills. Works independently and can support the learning of others.</w:t>
            </w:r>
          </w:p>
        </w:tc>
      </w:tr>
      <w:tr w:rsidR="00B879A4" w:rsidRPr="00751217" w:rsidTr="00367795">
        <w:trPr>
          <w:trHeight w:val="829"/>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4</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3</w:t>
            </w:r>
          </w:p>
          <w:p w:rsidR="00B879A4" w:rsidRPr="00DA6F18" w:rsidRDefault="00B879A4" w:rsidP="008D2BB2">
            <w:pPr>
              <w:jc w:val="center"/>
              <w:rPr>
                <w:b/>
                <w:sz w:val="18"/>
                <w:szCs w:val="18"/>
              </w:rPr>
            </w:pPr>
            <w:r w:rsidRPr="00DA6F18">
              <w:rPr>
                <w:b/>
                <w:sz w:val="18"/>
                <w:szCs w:val="18"/>
              </w:rPr>
              <w:t>Competent</w:t>
            </w:r>
          </w:p>
          <w:p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 xml:space="preserve">Satisfactory technical skills;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2</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technical skills; can perform limited parts of the task but not to required standards</w:t>
            </w:r>
            <w:r>
              <w:rPr>
                <w:sz w:val="18"/>
                <w:szCs w:val="18"/>
              </w:rPr>
              <w:t>. Trainee is well below the course level expectations and performance is inconsistent even with support.</w:t>
            </w:r>
          </w:p>
        </w:tc>
      </w:tr>
      <w:tr w:rsidR="00B879A4" w:rsidRPr="00751217" w:rsidTr="00367795">
        <w:trPr>
          <w:tblCellSpacing w:w="20" w:type="dxa"/>
          <w:jc w:val="center"/>
        </w:trPr>
        <w:tc>
          <w:tcPr>
            <w:tcW w:w="5888" w:type="dxa"/>
            <w:shd w:val="clear" w:color="auto" w:fill="auto"/>
            <w:vAlign w:val="center"/>
          </w:tcPr>
          <w:p w:rsidR="00B879A4" w:rsidRPr="00DA6F18" w:rsidRDefault="00B879A4" w:rsidP="008D2BB2">
            <w:pPr>
              <w:jc w:val="center"/>
              <w:rPr>
                <w:b/>
                <w:sz w:val="18"/>
                <w:szCs w:val="18"/>
              </w:rPr>
            </w:pPr>
            <w:r w:rsidRPr="00DA6F18">
              <w:rPr>
                <w:b/>
                <w:sz w:val="18"/>
                <w:szCs w:val="18"/>
              </w:rPr>
              <w:t>1</w:t>
            </w:r>
          </w:p>
          <w:p w:rsidR="00B879A4" w:rsidRPr="00DA6F18" w:rsidRDefault="00B879A4" w:rsidP="008D2BB2">
            <w:pPr>
              <w:jc w:val="center"/>
              <w:rPr>
                <w:b/>
                <w:sz w:val="18"/>
                <w:szCs w:val="18"/>
              </w:rPr>
            </w:pPr>
            <w:r w:rsidRPr="00DA6F18">
              <w:rPr>
                <w:b/>
                <w:sz w:val="18"/>
                <w:szCs w:val="18"/>
              </w:rPr>
              <w:t>Not Yet Competent</w:t>
            </w:r>
          </w:p>
          <w:p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w:t>
            </w:r>
            <w:proofErr w:type="spellStart"/>
            <w:r>
              <w:rPr>
                <w:sz w:val="18"/>
                <w:szCs w:val="18"/>
              </w:rPr>
              <w:t>processes,and</w:t>
            </w:r>
            <w:r w:rsidRPr="000B4719">
              <w:rPr>
                <w:sz w:val="18"/>
                <w:szCs w:val="18"/>
              </w:rPr>
              <w:t>skill</w:t>
            </w:r>
            <w:proofErr w:type="spellEnd"/>
            <w:r w:rsidRPr="000B4719">
              <w:rPr>
                <w:sz w:val="18"/>
                <w:szCs w:val="18"/>
              </w:rPr>
              <w:t xml:space="preserve"> on which a judgment can be made</w:t>
            </w:r>
            <w:r>
              <w:rPr>
                <w:sz w:val="18"/>
                <w:szCs w:val="18"/>
              </w:rPr>
              <w:t>.</w:t>
            </w:r>
          </w:p>
        </w:tc>
      </w:tr>
    </w:tbl>
    <w:p w:rsidR="00B111A8" w:rsidRDefault="00B111A8" w:rsidP="00B879A4">
      <w:pPr>
        <w:spacing w:line="360" w:lineRule="auto"/>
        <w:jc w:val="both"/>
      </w:pPr>
    </w:p>
    <w:p w:rsidR="00B111A8" w:rsidRDefault="00B111A8">
      <w:pPr>
        <w:widowControl/>
        <w:autoSpaceDE/>
        <w:autoSpaceDN/>
        <w:adjustRightInd/>
        <w:spacing w:after="200" w:line="276" w:lineRule="auto"/>
      </w:pPr>
      <w:r>
        <w:br w:type="page"/>
      </w:r>
    </w:p>
    <w:p w:rsidR="00B879A4" w:rsidRDefault="00B879A4" w:rsidP="00B879A4">
      <w:pPr>
        <w:spacing w:line="360" w:lineRule="auto"/>
        <w:jc w:val="both"/>
      </w:pPr>
    </w:p>
    <w:p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932"/>
        <w:gridCol w:w="6954"/>
      </w:tblGrid>
      <w:tr w:rsidR="00B879A4" w:rsidRPr="00751217" w:rsidTr="00367795">
        <w:trPr>
          <w:tblCellSpacing w:w="20" w:type="dxa"/>
          <w:jc w:val="center"/>
        </w:trPr>
        <w:tc>
          <w:tcPr>
            <w:tcW w:w="5872" w:type="dxa"/>
            <w:shd w:val="clear" w:color="auto" w:fill="D9D9D9"/>
            <w:vAlign w:val="center"/>
          </w:tcPr>
          <w:p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rsidR="00B879A4" w:rsidRPr="000B4719" w:rsidRDefault="00B879A4" w:rsidP="008D2BB2">
            <w:pPr>
              <w:spacing w:line="360" w:lineRule="auto"/>
              <w:jc w:val="center"/>
              <w:rPr>
                <w:sz w:val="20"/>
                <w:szCs w:val="20"/>
              </w:rPr>
            </w:pPr>
            <w:r>
              <w:rPr>
                <w:sz w:val="20"/>
                <w:szCs w:val="20"/>
              </w:rPr>
              <w:t>DESCRIPTOR</w:t>
            </w:r>
          </w:p>
        </w:tc>
      </w:tr>
      <w:tr w:rsidR="00B879A4" w:rsidRPr="00751217" w:rsidTr="00367795">
        <w:trPr>
          <w:trHeight w:val="440"/>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90-100   Excellent</w:t>
            </w:r>
          </w:p>
          <w:p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rHeight w:val="829"/>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80 </w:t>
            </w:r>
            <w:r w:rsidRPr="000B4719">
              <w:rPr>
                <w:b/>
                <w:sz w:val="18"/>
                <w:szCs w:val="18"/>
              </w:rPr>
              <w:t>-89 Very good</w:t>
            </w:r>
          </w:p>
          <w:p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rsidR="00B879A4" w:rsidRPr="000B4719" w:rsidRDefault="00B879A4" w:rsidP="008D2BB2">
            <w:pPr>
              <w:widowControl/>
              <w:autoSpaceDE/>
              <w:autoSpaceDN/>
              <w:adjustRightInd/>
              <w:jc w:val="both"/>
              <w:rPr>
                <w:sz w:val="18"/>
                <w:szCs w:val="18"/>
              </w:rPr>
            </w:pP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rsidTr="00367795">
        <w:trPr>
          <w:tblCellSpacing w:w="20" w:type="dxa"/>
          <w:jc w:val="center"/>
        </w:trPr>
        <w:tc>
          <w:tcPr>
            <w:tcW w:w="5872" w:type="dxa"/>
            <w:shd w:val="clear" w:color="auto" w:fill="auto"/>
            <w:vAlign w:val="center"/>
          </w:tcPr>
          <w:p w:rsidR="00B879A4" w:rsidRDefault="00B879A4" w:rsidP="008D2BB2">
            <w:pPr>
              <w:jc w:val="center"/>
              <w:rPr>
                <w:sz w:val="18"/>
                <w:szCs w:val="18"/>
              </w:rPr>
            </w:pPr>
            <w:r w:rsidRPr="000B4719">
              <w:rPr>
                <w:b/>
                <w:sz w:val="18"/>
                <w:szCs w:val="18"/>
              </w:rPr>
              <w:t>Below 57 Insufficient</w:t>
            </w:r>
          </w:p>
          <w:p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rsidR="00B879A4" w:rsidRDefault="00B879A4"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pPr>
    </w:p>
    <w:p w:rsidR="00443D0A" w:rsidRDefault="00443D0A" w:rsidP="001D4B07">
      <w:pPr>
        <w:widowControl/>
        <w:autoSpaceDE/>
        <w:autoSpaceDN/>
        <w:adjustRightInd/>
        <w:spacing w:after="200" w:line="276" w:lineRule="auto"/>
        <w:rPr>
          <w:b/>
        </w:rPr>
        <w:sectPr w:rsidR="00443D0A" w:rsidSect="0020297B">
          <w:headerReference w:type="default" r:id="rId10"/>
          <w:footerReference w:type="default" r:id="rId11"/>
          <w:pgSz w:w="15840" w:h="12240" w:orient="landscape"/>
          <w:pgMar w:top="1440" w:right="1152" w:bottom="1440" w:left="1440" w:header="706" w:footer="706" w:gutter="0"/>
          <w:cols w:space="708"/>
          <w:docGrid w:linePitch="360"/>
        </w:sectPr>
      </w:pPr>
    </w:p>
    <w:p w:rsidR="000E27D8" w:rsidRDefault="000E27D8" w:rsidP="00CC2CEB">
      <w:pPr>
        <w:rPr>
          <w:b/>
          <w:bCs/>
          <w:u w:val="single"/>
        </w:rPr>
      </w:pPr>
    </w:p>
    <w:p w:rsidR="00CC2CEB" w:rsidRDefault="00CC2CEB" w:rsidP="00880EF9">
      <w:pPr>
        <w:rPr>
          <w:b/>
          <w:bCs/>
        </w:rPr>
      </w:pPr>
    </w:p>
    <w:sectPr w:rsidR="00CC2CEB" w:rsidSect="00201343">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6AA" w:rsidRDefault="00C316AA" w:rsidP="005D2141">
      <w:r>
        <w:separator/>
      </w:r>
    </w:p>
  </w:endnote>
  <w:endnote w:type="continuationSeparator" w:id="1">
    <w:p w:rsidR="00C316AA" w:rsidRDefault="00C316AA" w:rsidP="005D2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48" w:rsidRDefault="00117825" w:rsidP="00A22E7B">
    <w:pPr>
      <w:pStyle w:val="Footer"/>
      <w:tabs>
        <w:tab w:val="clear" w:pos="4680"/>
        <w:tab w:val="clear" w:pos="9360"/>
        <w:tab w:val="left" w:pos="5790"/>
      </w:tabs>
    </w:pPr>
    <w:r>
      <w:rPr>
        <w:noProof/>
      </w:rPr>
      <w:pict>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rsidR="00953748" w:rsidRDefault="00953748" w:rsidP="00A22E7B">
    <w:pPr>
      <w:pStyle w:val="Footer"/>
      <w:tabs>
        <w:tab w:val="clear" w:pos="4680"/>
        <w:tab w:val="clear" w:pos="9360"/>
        <w:tab w:val="left" w:pos="5790"/>
      </w:tabs>
    </w:pPr>
    <w:r>
      <w:t xml:space="preserve">ITVET Belize REP TDAP </w:t>
    </w:r>
    <w:r w:rsidR="008F6D3A">
      <w:t>C</w:t>
    </w:r>
    <w:r w:rsidR="00391D18">
      <w:t>6</w:t>
    </w:r>
    <w:r w:rsidR="008F6D3A">
      <w:t>4</w:t>
    </w:r>
    <w:r w:rsidR="00391D18">
      <w:rPr>
        <w:lang w:val="en-CA"/>
      </w:rPr>
      <w:t>Photovoltaic Maintenance and Operation</w:t>
    </w:r>
    <w:r w:rsidR="00FE643B">
      <w:tab/>
    </w:r>
    <w:r>
      <w:tab/>
    </w:r>
    <w:r>
      <w:tab/>
    </w:r>
    <w:r>
      <w:tab/>
    </w:r>
    <w:r>
      <w:tab/>
    </w:r>
    <w:r>
      <w:tab/>
    </w:r>
    <w:r>
      <w:tab/>
    </w:r>
    <w:r>
      <w:tab/>
      <w:t>2022.0</w:t>
    </w:r>
    <w:r w:rsidR="000962AC">
      <w:t>8</w:t>
    </w:r>
    <w:r>
      <w:t>.</w:t>
    </w:r>
    <w:r w:rsidR="000962AC">
      <w:t>10</w:t>
    </w:r>
  </w:p>
  <w:p w:rsidR="00953748" w:rsidRDefault="00953748" w:rsidP="00A22E7B">
    <w:pPr>
      <w:pStyle w:val="Footer"/>
    </w:pPr>
    <w:r>
      <w:t xml:space="preserve">Training Delivery and Assessment Plan (TDAP): </w:t>
    </w:r>
    <w:r w:rsidR="007D4742">
      <w:t>TBA</w:t>
    </w:r>
    <w:r>
      <w:tab/>
      <w:t xml:space="preserve">Version </w:t>
    </w:r>
    <w:r w:rsidR="008604E5">
      <w:t>2</w:t>
    </w:r>
    <w:r>
      <w:t xml:space="preserve">.0    </w:t>
    </w:r>
    <w:r w:rsidR="000962AC">
      <w:tab/>
    </w:r>
    <w:r>
      <w:tab/>
    </w:r>
    <w:r>
      <w:tab/>
      <w:t xml:space="preserve">Page </w:t>
    </w:r>
    <w:r w:rsidR="00117825">
      <w:fldChar w:fldCharType="begin"/>
    </w:r>
    <w:r>
      <w:instrText xml:space="preserve"> PAGE   \* MERGEFORMAT </w:instrText>
    </w:r>
    <w:r w:rsidR="00117825">
      <w:fldChar w:fldCharType="separate"/>
    </w:r>
    <w:r w:rsidR="00296907">
      <w:rPr>
        <w:noProof/>
      </w:rPr>
      <w:t>5</w:t>
    </w:r>
    <w:r w:rsidR="00117825">
      <w:rPr>
        <w:noProof/>
      </w:rPr>
      <w:fldChar w:fldCharType="end"/>
    </w:r>
    <w:r>
      <w:rPr>
        <w:noProof/>
      </w:rPr>
      <w:t xml:space="preserve"> of 12</w:t>
    </w:r>
  </w:p>
  <w:p w:rsidR="00953748" w:rsidRDefault="00953748">
    <w:pPr>
      <w:pStyle w:val="Footer"/>
    </w:pPr>
  </w:p>
  <w:p w:rsidR="00953748" w:rsidRDefault="00953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rsidR="00953748" w:rsidRPr="00AF0578" w:rsidRDefault="00953748" w:rsidP="00AF0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6AA" w:rsidRDefault="00C316AA" w:rsidP="005D2141">
      <w:r>
        <w:separator/>
      </w:r>
    </w:p>
  </w:footnote>
  <w:footnote w:type="continuationSeparator" w:id="1">
    <w:p w:rsidR="00C316AA" w:rsidRDefault="00C316AA" w:rsidP="005D2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82221"/>
      <w:docPartObj>
        <w:docPartGallery w:val="Page Numbers (Top of Page)"/>
        <w:docPartUnique/>
      </w:docPartObj>
    </w:sdtPr>
    <w:sdtEndPr>
      <w:rPr>
        <w:noProof/>
      </w:rPr>
    </w:sdtEndPr>
    <w:sdtContent>
      <w:p w:rsidR="00953748" w:rsidRDefault="00117825">
        <w:pPr>
          <w:pStyle w:val="Header"/>
          <w:jc w:val="right"/>
        </w:pPr>
        <w:r>
          <w:fldChar w:fldCharType="begin"/>
        </w:r>
        <w:r w:rsidR="00296907">
          <w:instrText xml:space="preserve"> PAGE   \* MERGEFORMAT </w:instrText>
        </w:r>
        <w:r>
          <w:fldChar w:fldCharType="separate"/>
        </w:r>
        <w:r w:rsidR="00296907">
          <w:rPr>
            <w:noProof/>
          </w:rPr>
          <w:t>5</w:t>
        </w:r>
        <w:r>
          <w:rPr>
            <w:noProof/>
          </w:rPr>
          <w:fldChar w:fldCharType="end"/>
        </w:r>
      </w:p>
    </w:sdtContent>
  </w:sdt>
  <w:p w:rsidR="00953748" w:rsidRDefault="00953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E348DC"/>
    <w:multiLevelType w:val="hybridMultilevel"/>
    <w:tmpl w:val="8E9A14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7">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9">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CD03EB8"/>
    <w:multiLevelType w:val="hybridMultilevel"/>
    <w:tmpl w:val="1E6425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2">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3">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1"/>
  </w:num>
  <w:num w:numId="3">
    <w:abstractNumId w:val="18"/>
  </w:num>
  <w:num w:numId="4">
    <w:abstractNumId w:val="7"/>
  </w:num>
  <w:num w:numId="5">
    <w:abstractNumId w:val="1"/>
  </w:num>
  <w:num w:numId="6">
    <w:abstractNumId w:val="3"/>
  </w:num>
  <w:num w:numId="7">
    <w:abstractNumId w:val="9"/>
  </w:num>
  <w:num w:numId="8">
    <w:abstractNumId w:val="14"/>
  </w:num>
  <w:num w:numId="9">
    <w:abstractNumId w:val="2"/>
  </w:num>
  <w:num w:numId="10">
    <w:abstractNumId w:val="15"/>
  </w:num>
  <w:num w:numId="11">
    <w:abstractNumId w:val="13"/>
  </w:num>
  <w:num w:numId="12">
    <w:abstractNumId w:val="17"/>
  </w:num>
  <w:num w:numId="13">
    <w:abstractNumId w:val="6"/>
  </w:num>
  <w:num w:numId="14">
    <w:abstractNumId w:val="8"/>
  </w:num>
  <w:num w:numId="15">
    <w:abstractNumId w:val="4"/>
  </w:num>
  <w:num w:numId="16">
    <w:abstractNumId w:val="12"/>
  </w:num>
  <w:num w:numId="17">
    <w:abstractNumId w:val="0"/>
  </w:num>
  <w:num w:numId="18">
    <w:abstractNumId w:val="5"/>
  </w:num>
  <w:num w:numId="19">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80EF9"/>
    <w:rsid w:val="000073BF"/>
    <w:rsid w:val="00022995"/>
    <w:rsid w:val="0002305C"/>
    <w:rsid w:val="00024D95"/>
    <w:rsid w:val="00030F93"/>
    <w:rsid w:val="00032973"/>
    <w:rsid w:val="00033CC9"/>
    <w:rsid w:val="00036B4C"/>
    <w:rsid w:val="00040371"/>
    <w:rsid w:val="00043C4E"/>
    <w:rsid w:val="00045F3F"/>
    <w:rsid w:val="00054B2E"/>
    <w:rsid w:val="00081D57"/>
    <w:rsid w:val="00082C0D"/>
    <w:rsid w:val="00091B19"/>
    <w:rsid w:val="00092033"/>
    <w:rsid w:val="00092255"/>
    <w:rsid w:val="000962AC"/>
    <w:rsid w:val="00097F01"/>
    <w:rsid w:val="000A4A4D"/>
    <w:rsid w:val="000A718C"/>
    <w:rsid w:val="000C0A94"/>
    <w:rsid w:val="000D6679"/>
    <w:rsid w:val="000D7419"/>
    <w:rsid w:val="000D7DDA"/>
    <w:rsid w:val="000E271F"/>
    <w:rsid w:val="000E27D8"/>
    <w:rsid w:val="000E3456"/>
    <w:rsid w:val="000E3922"/>
    <w:rsid w:val="000E7583"/>
    <w:rsid w:val="00110992"/>
    <w:rsid w:val="00111D16"/>
    <w:rsid w:val="001164E2"/>
    <w:rsid w:val="00117825"/>
    <w:rsid w:val="00131BF1"/>
    <w:rsid w:val="00134624"/>
    <w:rsid w:val="00135A20"/>
    <w:rsid w:val="00143929"/>
    <w:rsid w:val="001517EF"/>
    <w:rsid w:val="00151D3F"/>
    <w:rsid w:val="00153835"/>
    <w:rsid w:val="00163735"/>
    <w:rsid w:val="00164588"/>
    <w:rsid w:val="001774C7"/>
    <w:rsid w:val="00185394"/>
    <w:rsid w:val="00191AAF"/>
    <w:rsid w:val="001C3D38"/>
    <w:rsid w:val="001C629E"/>
    <w:rsid w:val="001C67FF"/>
    <w:rsid w:val="001D4B07"/>
    <w:rsid w:val="001E0BAC"/>
    <w:rsid w:val="001F4830"/>
    <w:rsid w:val="001F4865"/>
    <w:rsid w:val="001F4B5B"/>
    <w:rsid w:val="00201343"/>
    <w:rsid w:val="0020297B"/>
    <w:rsid w:val="0020729F"/>
    <w:rsid w:val="00214B6E"/>
    <w:rsid w:val="00233438"/>
    <w:rsid w:val="00234DF7"/>
    <w:rsid w:val="00262676"/>
    <w:rsid w:val="00265419"/>
    <w:rsid w:val="00277E4E"/>
    <w:rsid w:val="00284F56"/>
    <w:rsid w:val="0028571A"/>
    <w:rsid w:val="002865BC"/>
    <w:rsid w:val="002876FC"/>
    <w:rsid w:val="002961C9"/>
    <w:rsid w:val="00296907"/>
    <w:rsid w:val="002A035C"/>
    <w:rsid w:val="002B15B2"/>
    <w:rsid w:val="002B5EC3"/>
    <w:rsid w:val="002D5D61"/>
    <w:rsid w:val="00302051"/>
    <w:rsid w:val="00303356"/>
    <w:rsid w:val="003062EA"/>
    <w:rsid w:val="00333277"/>
    <w:rsid w:val="00334250"/>
    <w:rsid w:val="003344BB"/>
    <w:rsid w:val="00345B64"/>
    <w:rsid w:val="00367795"/>
    <w:rsid w:val="0037000C"/>
    <w:rsid w:val="00390BF3"/>
    <w:rsid w:val="00391D18"/>
    <w:rsid w:val="003941FD"/>
    <w:rsid w:val="003A2A56"/>
    <w:rsid w:val="003A4A09"/>
    <w:rsid w:val="003B0F74"/>
    <w:rsid w:val="003C719F"/>
    <w:rsid w:val="003C7FCC"/>
    <w:rsid w:val="003D1F4C"/>
    <w:rsid w:val="003D7896"/>
    <w:rsid w:val="003E0BD9"/>
    <w:rsid w:val="003F0B9A"/>
    <w:rsid w:val="003F4829"/>
    <w:rsid w:val="003F6E1F"/>
    <w:rsid w:val="00421F56"/>
    <w:rsid w:val="00431754"/>
    <w:rsid w:val="00433E75"/>
    <w:rsid w:val="00435DC0"/>
    <w:rsid w:val="00443D0A"/>
    <w:rsid w:val="00444972"/>
    <w:rsid w:val="004452D0"/>
    <w:rsid w:val="004463E1"/>
    <w:rsid w:val="00450A0D"/>
    <w:rsid w:val="00453D5B"/>
    <w:rsid w:val="004658E6"/>
    <w:rsid w:val="00467B4A"/>
    <w:rsid w:val="004715BE"/>
    <w:rsid w:val="00474D59"/>
    <w:rsid w:val="00490ACB"/>
    <w:rsid w:val="00494EAA"/>
    <w:rsid w:val="004B35ED"/>
    <w:rsid w:val="004B3C5D"/>
    <w:rsid w:val="004B4A4D"/>
    <w:rsid w:val="004B4FD2"/>
    <w:rsid w:val="004C1E72"/>
    <w:rsid w:val="004D080B"/>
    <w:rsid w:val="004E0D5C"/>
    <w:rsid w:val="004E69BA"/>
    <w:rsid w:val="004F21D6"/>
    <w:rsid w:val="00507335"/>
    <w:rsid w:val="0050780D"/>
    <w:rsid w:val="00514FCD"/>
    <w:rsid w:val="00515119"/>
    <w:rsid w:val="0052101E"/>
    <w:rsid w:val="00521E07"/>
    <w:rsid w:val="00524975"/>
    <w:rsid w:val="0053369D"/>
    <w:rsid w:val="00545539"/>
    <w:rsid w:val="00554FAD"/>
    <w:rsid w:val="005619D0"/>
    <w:rsid w:val="0056598D"/>
    <w:rsid w:val="0057059D"/>
    <w:rsid w:val="00574653"/>
    <w:rsid w:val="005804CF"/>
    <w:rsid w:val="00582E70"/>
    <w:rsid w:val="00586F3D"/>
    <w:rsid w:val="0059721B"/>
    <w:rsid w:val="00597569"/>
    <w:rsid w:val="005A2964"/>
    <w:rsid w:val="005A7193"/>
    <w:rsid w:val="005B544A"/>
    <w:rsid w:val="005D2141"/>
    <w:rsid w:val="005D503A"/>
    <w:rsid w:val="005E12F6"/>
    <w:rsid w:val="005F42E5"/>
    <w:rsid w:val="00614620"/>
    <w:rsid w:val="00615ED4"/>
    <w:rsid w:val="0062489A"/>
    <w:rsid w:val="006251F6"/>
    <w:rsid w:val="00630EC1"/>
    <w:rsid w:val="00633CF6"/>
    <w:rsid w:val="00633DE5"/>
    <w:rsid w:val="00637011"/>
    <w:rsid w:val="006521F4"/>
    <w:rsid w:val="006537DB"/>
    <w:rsid w:val="006553E9"/>
    <w:rsid w:val="00665C52"/>
    <w:rsid w:val="00675DD6"/>
    <w:rsid w:val="006778D6"/>
    <w:rsid w:val="00683931"/>
    <w:rsid w:val="00683ABB"/>
    <w:rsid w:val="00684F65"/>
    <w:rsid w:val="00685FB5"/>
    <w:rsid w:val="0068635E"/>
    <w:rsid w:val="00690425"/>
    <w:rsid w:val="006C2124"/>
    <w:rsid w:val="006D27E0"/>
    <w:rsid w:val="006E430C"/>
    <w:rsid w:val="006F1D80"/>
    <w:rsid w:val="006F3BB8"/>
    <w:rsid w:val="007221A0"/>
    <w:rsid w:val="0072401B"/>
    <w:rsid w:val="007344BA"/>
    <w:rsid w:val="00744D3C"/>
    <w:rsid w:val="00753EFF"/>
    <w:rsid w:val="007601AE"/>
    <w:rsid w:val="0077191F"/>
    <w:rsid w:val="007856F6"/>
    <w:rsid w:val="007A43A4"/>
    <w:rsid w:val="007C36EE"/>
    <w:rsid w:val="007C5C96"/>
    <w:rsid w:val="007D16C2"/>
    <w:rsid w:val="007D4742"/>
    <w:rsid w:val="007E76F3"/>
    <w:rsid w:val="007F47E8"/>
    <w:rsid w:val="00807EAA"/>
    <w:rsid w:val="008165F6"/>
    <w:rsid w:val="0081719C"/>
    <w:rsid w:val="00823F57"/>
    <w:rsid w:val="00825270"/>
    <w:rsid w:val="0082570F"/>
    <w:rsid w:val="0082744A"/>
    <w:rsid w:val="0083345F"/>
    <w:rsid w:val="008352B4"/>
    <w:rsid w:val="0083604E"/>
    <w:rsid w:val="008458C4"/>
    <w:rsid w:val="008604E5"/>
    <w:rsid w:val="00866B9F"/>
    <w:rsid w:val="00880EF9"/>
    <w:rsid w:val="008B1D26"/>
    <w:rsid w:val="008B2896"/>
    <w:rsid w:val="008B2C4C"/>
    <w:rsid w:val="008B3625"/>
    <w:rsid w:val="008B5E06"/>
    <w:rsid w:val="008B6D7B"/>
    <w:rsid w:val="008C5992"/>
    <w:rsid w:val="008C68CD"/>
    <w:rsid w:val="008D2BB2"/>
    <w:rsid w:val="008E5A3B"/>
    <w:rsid w:val="008F1C8E"/>
    <w:rsid w:val="008F6D3A"/>
    <w:rsid w:val="009071F8"/>
    <w:rsid w:val="009138D2"/>
    <w:rsid w:val="009169B6"/>
    <w:rsid w:val="00931462"/>
    <w:rsid w:val="009407D5"/>
    <w:rsid w:val="00943F2B"/>
    <w:rsid w:val="00951275"/>
    <w:rsid w:val="00953748"/>
    <w:rsid w:val="00956D23"/>
    <w:rsid w:val="009934FA"/>
    <w:rsid w:val="00996FFD"/>
    <w:rsid w:val="009C1525"/>
    <w:rsid w:val="009C2F6F"/>
    <w:rsid w:val="009C378E"/>
    <w:rsid w:val="009C7969"/>
    <w:rsid w:val="009D348B"/>
    <w:rsid w:val="009E75BC"/>
    <w:rsid w:val="00A13584"/>
    <w:rsid w:val="00A22E7B"/>
    <w:rsid w:val="00A26107"/>
    <w:rsid w:val="00A26723"/>
    <w:rsid w:val="00A3092A"/>
    <w:rsid w:val="00A3143C"/>
    <w:rsid w:val="00A41FF7"/>
    <w:rsid w:val="00A4228E"/>
    <w:rsid w:val="00A5477E"/>
    <w:rsid w:val="00A56AFA"/>
    <w:rsid w:val="00A57640"/>
    <w:rsid w:val="00A72FEE"/>
    <w:rsid w:val="00A744BC"/>
    <w:rsid w:val="00A74867"/>
    <w:rsid w:val="00A86E34"/>
    <w:rsid w:val="00A87AD3"/>
    <w:rsid w:val="00A96C17"/>
    <w:rsid w:val="00AB7DCD"/>
    <w:rsid w:val="00AB7F8B"/>
    <w:rsid w:val="00AE3D66"/>
    <w:rsid w:val="00AE48C7"/>
    <w:rsid w:val="00AF0578"/>
    <w:rsid w:val="00AF40B9"/>
    <w:rsid w:val="00B042BA"/>
    <w:rsid w:val="00B111A8"/>
    <w:rsid w:val="00B20CBA"/>
    <w:rsid w:val="00B74B34"/>
    <w:rsid w:val="00B80F95"/>
    <w:rsid w:val="00B84277"/>
    <w:rsid w:val="00B879A4"/>
    <w:rsid w:val="00B95F3F"/>
    <w:rsid w:val="00B96DA1"/>
    <w:rsid w:val="00B972A0"/>
    <w:rsid w:val="00BA2B35"/>
    <w:rsid w:val="00BB47C8"/>
    <w:rsid w:val="00BB5941"/>
    <w:rsid w:val="00BC1A30"/>
    <w:rsid w:val="00BC3BEC"/>
    <w:rsid w:val="00BC3D1C"/>
    <w:rsid w:val="00BD0A1E"/>
    <w:rsid w:val="00BD286A"/>
    <w:rsid w:val="00BD2E2D"/>
    <w:rsid w:val="00BD5B0D"/>
    <w:rsid w:val="00BE0703"/>
    <w:rsid w:val="00BE13F9"/>
    <w:rsid w:val="00BE3886"/>
    <w:rsid w:val="00BE6060"/>
    <w:rsid w:val="00BF0F0C"/>
    <w:rsid w:val="00BF5239"/>
    <w:rsid w:val="00C005C9"/>
    <w:rsid w:val="00C01C2C"/>
    <w:rsid w:val="00C060BE"/>
    <w:rsid w:val="00C077CE"/>
    <w:rsid w:val="00C316AA"/>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C6A2A"/>
    <w:rsid w:val="00CD6D59"/>
    <w:rsid w:val="00CE1FA3"/>
    <w:rsid w:val="00CE24FF"/>
    <w:rsid w:val="00CF2C78"/>
    <w:rsid w:val="00D1645F"/>
    <w:rsid w:val="00D213D9"/>
    <w:rsid w:val="00D26648"/>
    <w:rsid w:val="00D2724D"/>
    <w:rsid w:val="00D37927"/>
    <w:rsid w:val="00D44BA4"/>
    <w:rsid w:val="00D4746D"/>
    <w:rsid w:val="00D8629E"/>
    <w:rsid w:val="00D865E8"/>
    <w:rsid w:val="00D94448"/>
    <w:rsid w:val="00D969A9"/>
    <w:rsid w:val="00D97636"/>
    <w:rsid w:val="00D979E7"/>
    <w:rsid w:val="00DA21D9"/>
    <w:rsid w:val="00DA2548"/>
    <w:rsid w:val="00DA598E"/>
    <w:rsid w:val="00DB380D"/>
    <w:rsid w:val="00DB597B"/>
    <w:rsid w:val="00DC0388"/>
    <w:rsid w:val="00DC245F"/>
    <w:rsid w:val="00DE7F9D"/>
    <w:rsid w:val="00DF58ED"/>
    <w:rsid w:val="00E01D64"/>
    <w:rsid w:val="00E02EA1"/>
    <w:rsid w:val="00E0459A"/>
    <w:rsid w:val="00E04941"/>
    <w:rsid w:val="00E11B7D"/>
    <w:rsid w:val="00E21BD1"/>
    <w:rsid w:val="00E41814"/>
    <w:rsid w:val="00E47A57"/>
    <w:rsid w:val="00E67B71"/>
    <w:rsid w:val="00E800D6"/>
    <w:rsid w:val="00EB03F6"/>
    <w:rsid w:val="00EB0A71"/>
    <w:rsid w:val="00EB425F"/>
    <w:rsid w:val="00ED30D8"/>
    <w:rsid w:val="00ED5F8E"/>
    <w:rsid w:val="00EE4BE4"/>
    <w:rsid w:val="00EF59A7"/>
    <w:rsid w:val="00F10B3A"/>
    <w:rsid w:val="00F3507C"/>
    <w:rsid w:val="00F36F6C"/>
    <w:rsid w:val="00F515DA"/>
    <w:rsid w:val="00F53C53"/>
    <w:rsid w:val="00F573CA"/>
    <w:rsid w:val="00F63E0D"/>
    <w:rsid w:val="00F7697B"/>
    <w:rsid w:val="00F84AA6"/>
    <w:rsid w:val="00F84DFE"/>
    <w:rsid w:val="00F965ED"/>
    <w:rsid w:val="00F97486"/>
    <w:rsid w:val="00FA3D64"/>
    <w:rsid w:val="00FB3A94"/>
    <w:rsid w:val="00FB4D7B"/>
    <w:rsid w:val="00FC25A7"/>
    <w:rsid w:val="00FD5E70"/>
    <w:rsid w:val="00FD7D5A"/>
    <w:rsid w:val="00FE643B"/>
    <w:rsid w:val="00FE7AE1"/>
    <w:rsid w:val="00FF3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r="http://schemas.openxmlformats.org/officeDocument/2006/relationships" xmlns:w="http://schemas.openxmlformats.org/wordprocessingml/2006/main">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zzzz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05E0-91F5-41A9-9E1F-DFA6D56C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GATEWAY</cp:lastModifiedBy>
  <cp:revision>2</cp:revision>
  <cp:lastPrinted>2023-03-09T20:05:00Z</cp:lastPrinted>
  <dcterms:created xsi:type="dcterms:W3CDTF">2023-07-02T02:44:00Z</dcterms:created>
  <dcterms:modified xsi:type="dcterms:W3CDTF">2023-07-02T02:44:00Z</dcterms:modified>
</cp:coreProperties>
</file>